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65A4F" w:rsidRDefault="009B692D">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bookmarkStart w:id="0" w:name="_GoBack"/>
      <w:bookmarkEnd w:id="0"/>
      <w:r>
        <w:rPr>
          <w:rFonts w:ascii="Calibri" w:eastAsia="Calibri" w:hAnsi="Calibri" w:cs="Calibri"/>
          <w:b/>
          <w:color w:val="000000"/>
          <w:sz w:val="27"/>
          <w:szCs w:val="27"/>
        </w:rPr>
        <w:t xml:space="preserve">Women’s Council of REALTORS - Omaha® </w:t>
      </w:r>
    </w:p>
    <w:p w14:paraId="00000002" w14:textId="77777777" w:rsidR="00265A4F" w:rsidRDefault="009B692D">
      <w:pPr>
        <w:widowControl w:val="0"/>
        <w:pBdr>
          <w:top w:val="nil"/>
          <w:left w:val="nil"/>
          <w:bottom w:val="nil"/>
          <w:right w:val="nil"/>
          <w:between w:val="nil"/>
        </w:pBdr>
        <w:spacing w:before="3" w:line="240" w:lineRule="auto"/>
        <w:jc w:val="center"/>
        <w:rPr>
          <w:rFonts w:ascii="Calibri" w:eastAsia="Calibri" w:hAnsi="Calibri" w:cs="Calibri"/>
          <w:b/>
          <w:color w:val="000000"/>
          <w:sz w:val="39"/>
          <w:szCs w:val="39"/>
        </w:rPr>
      </w:pPr>
      <w:r>
        <w:rPr>
          <w:rFonts w:ascii="Calibri" w:eastAsia="Calibri" w:hAnsi="Calibri" w:cs="Calibri"/>
          <w:b/>
          <w:color w:val="000000"/>
          <w:sz w:val="39"/>
          <w:szCs w:val="39"/>
        </w:rPr>
        <w:t xml:space="preserve">Standing Rules </w:t>
      </w:r>
    </w:p>
    <w:p w14:paraId="00000003" w14:textId="77777777" w:rsidR="00265A4F" w:rsidRDefault="009B692D">
      <w:pPr>
        <w:numPr>
          <w:ilvl w:val="0"/>
          <w:numId w:val="6"/>
        </w:numPr>
      </w:pPr>
      <w:r>
        <w:t xml:space="preserve">Meetings </w:t>
      </w:r>
    </w:p>
    <w:p w14:paraId="00000004" w14:textId="77777777" w:rsidR="00265A4F" w:rsidRDefault="009B692D">
      <w:pPr>
        <w:numPr>
          <w:ilvl w:val="0"/>
          <w:numId w:val="12"/>
        </w:numPr>
        <w:ind w:left="1080" w:hanging="360"/>
      </w:pPr>
      <w:r>
        <w:t xml:space="preserve">Network Meetings </w:t>
      </w:r>
    </w:p>
    <w:p w14:paraId="00000005" w14:textId="77777777" w:rsidR="00265A4F" w:rsidRDefault="009B692D">
      <w:pPr>
        <w:ind w:left="1080" w:right="480"/>
      </w:pPr>
      <w:r>
        <w:t>Regular Network Meetings shall be held on the second Thursday of the month unless otherwise notified.</w:t>
      </w:r>
    </w:p>
    <w:p w14:paraId="00000006" w14:textId="77777777" w:rsidR="00265A4F" w:rsidRDefault="009B692D">
      <w:pPr>
        <w:numPr>
          <w:ilvl w:val="0"/>
          <w:numId w:val="3"/>
        </w:numPr>
        <w:ind w:right="480"/>
      </w:pPr>
      <w:r>
        <w:t xml:space="preserve">Annual Election </w:t>
      </w:r>
    </w:p>
    <w:p w14:paraId="00000007" w14:textId="77777777" w:rsidR="00265A4F" w:rsidRDefault="009B692D">
      <w:pPr>
        <w:ind w:left="2160" w:right="480" w:hanging="720"/>
      </w:pPr>
      <w:r>
        <w:t>The Annual Election Meeting shall be held prior to September 30. It may be held in conjunction</w:t>
      </w:r>
    </w:p>
    <w:p w14:paraId="00000008" w14:textId="77777777" w:rsidR="00265A4F" w:rsidRDefault="009B692D">
      <w:pPr>
        <w:ind w:left="2160" w:right="480" w:hanging="720"/>
      </w:pPr>
      <w:r>
        <w:t xml:space="preserve">with a Regular Network Meeting. </w:t>
      </w:r>
    </w:p>
    <w:p w14:paraId="00000009" w14:textId="77777777" w:rsidR="00265A4F" w:rsidRDefault="009B692D">
      <w:pPr>
        <w:numPr>
          <w:ilvl w:val="0"/>
          <w:numId w:val="3"/>
        </w:numPr>
        <w:ind w:right="480"/>
      </w:pPr>
      <w:r>
        <w:t xml:space="preserve">Installation Meeting </w:t>
      </w:r>
    </w:p>
    <w:p w14:paraId="0000000A" w14:textId="77777777" w:rsidR="00265A4F" w:rsidRDefault="009B692D">
      <w:pPr>
        <w:ind w:left="1440" w:right="480"/>
      </w:pPr>
      <w:r>
        <w:t>The Installation Meeting may be held in conjunction with a Regular Network Meeting.</w:t>
      </w:r>
    </w:p>
    <w:p w14:paraId="0000000B" w14:textId="77777777" w:rsidR="00265A4F" w:rsidRDefault="009B692D">
      <w:pPr>
        <w:ind w:left="1440" w:right="480"/>
        <w:rPr>
          <w:sz w:val="16"/>
          <w:szCs w:val="16"/>
        </w:rPr>
      </w:pPr>
      <w:r>
        <w:rPr>
          <w:sz w:val="16"/>
          <w:szCs w:val="16"/>
        </w:rPr>
        <w:t xml:space="preserve"> </w:t>
      </w:r>
    </w:p>
    <w:p w14:paraId="0000000C" w14:textId="77777777" w:rsidR="00265A4F" w:rsidRDefault="009B692D">
      <w:pPr>
        <w:ind w:left="1080" w:right="480" w:hanging="360"/>
      </w:pPr>
      <w:r>
        <w:t xml:space="preserve">B. </w:t>
      </w:r>
      <w:r>
        <w:tab/>
      </w:r>
      <w:r>
        <w:t xml:space="preserve">Governing Board Meetings </w:t>
      </w:r>
    </w:p>
    <w:p w14:paraId="0000000D" w14:textId="77777777" w:rsidR="00265A4F" w:rsidRDefault="009B692D">
      <w:pPr>
        <w:ind w:left="1080" w:right="480"/>
      </w:pPr>
      <w:r>
        <w:t>Governing Board Meeting shall be held on the third Thursday of the month unless otherwise notified.</w:t>
      </w:r>
    </w:p>
    <w:p w14:paraId="0000000E" w14:textId="77777777" w:rsidR="00265A4F" w:rsidRDefault="009B692D">
      <w:pPr>
        <w:numPr>
          <w:ilvl w:val="0"/>
          <w:numId w:val="2"/>
        </w:numPr>
        <w:ind w:left="1440" w:right="480" w:hanging="360"/>
      </w:pPr>
      <w:r>
        <w:t xml:space="preserve">Unexcused Absences </w:t>
      </w:r>
    </w:p>
    <w:p w14:paraId="0000000F" w14:textId="77777777" w:rsidR="00265A4F" w:rsidRDefault="009B692D">
      <w:pPr>
        <w:ind w:left="720" w:right="480" w:firstLine="720"/>
      </w:pPr>
      <w:r>
        <w:t>Any appointed member of the Governing Board with two or more unexcused absences may</w:t>
      </w:r>
    </w:p>
    <w:p w14:paraId="00000010" w14:textId="77777777" w:rsidR="00265A4F" w:rsidRDefault="009B692D">
      <w:pPr>
        <w:ind w:left="720" w:right="480" w:firstLine="720"/>
      </w:pPr>
      <w:r>
        <w:t>be construed as having res</w:t>
      </w:r>
      <w:r>
        <w:t xml:space="preserve">igned from the Governing Board. </w:t>
      </w:r>
    </w:p>
    <w:p w14:paraId="00000011" w14:textId="77777777" w:rsidR="00265A4F" w:rsidRDefault="009B692D">
      <w:pPr>
        <w:numPr>
          <w:ilvl w:val="0"/>
          <w:numId w:val="2"/>
        </w:numPr>
        <w:ind w:left="1440" w:right="480" w:hanging="360"/>
      </w:pPr>
      <w:r>
        <w:t xml:space="preserve">Reinstatement </w:t>
      </w:r>
    </w:p>
    <w:p w14:paraId="00000012" w14:textId="77777777" w:rsidR="00265A4F" w:rsidRDefault="009B692D">
      <w:pPr>
        <w:ind w:left="1440" w:right="480"/>
      </w:pPr>
      <w:r>
        <w:t xml:space="preserve">Such members whose seat was vacated in this manner may apply within 20 days for reinstatement which shall require a majority vote of the Governing Board. </w:t>
      </w:r>
    </w:p>
    <w:p w14:paraId="00000013" w14:textId="77777777" w:rsidR="00265A4F" w:rsidRDefault="00265A4F">
      <w:pPr>
        <w:ind w:left="1440" w:right="480"/>
      </w:pPr>
    </w:p>
    <w:p w14:paraId="00000014" w14:textId="77777777" w:rsidR="00265A4F" w:rsidRDefault="009B692D">
      <w:pPr>
        <w:ind w:left="1080" w:right="480" w:hanging="360"/>
      </w:pPr>
      <w:r>
        <w:t xml:space="preserve">C. </w:t>
      </w:r>
      <w:r>
        <w:tab/>
        <w:t xml:space="preserve">Leadership Team Meetings </w:t>
      </w:r>
    </w:p>
    <w:p w14:paraId="00000015" w14:textId="77777777" w:rsidR="00265A4F" w:rsidRDefault="009B692D">
      <w:pPr>
        <w:numPr>
          <w:ilvl w:val="0"/>
          <w:numId w:val="8"/>
        </w:numPr>
        <w:ind w:right="480"/>
      </w:pPr>
      <w:r>
        <w:t>The Leadership Team sh</w:t>
      </w:r>
      <w:r>
        <w:t>all consist of the current officers: President, President-Elect, First Vice-</w:t>
      </w:r>
      <w:proofErr w:type="spellStart"/>
      <w:r>
        <w:t>Presidnet</w:t>
      </w:r>
      <w:proofErr w:type="spellEnd"/>
      <w:r>
        <w:t xml:space="preserve">, Treasurer, Events Director, and Membership Director. The current President shall chair the meetings. </w:t>
      </w:r>
    </w:p>
    <w:p w14:paraId="00000016" w14:textId="77777777" w:rsidR="00265A4F" w:rsidRDefault="009B692D">
      <w:pPr>
        <w:numPr>
          <w:ilvl w:val="0"/>
          <w:numId w:val="8"/>
        </w:numPr>
        <w:ind w:right="480"/>
      </w:pPr>
      <w:r>
        <w:t xml:space="preserve">The Leadership Team shall meet at the discretion of the President. </w:t>
      </w:r>
    </w:p>
    <w:p w14:paraId="00000017" w14:textId="77777777" w:rsidR="00265A4F" w:rsidRDefault="00265A4F">
      <w:pPr>
        <w:ind w:left="1440" w:right="480"/>
      </w:pPr>
    </w:p>
    <w:p w14:paraId="00000018" w14:textId="77777777" w:rsidR="00265A4F" w:rsidRDefault="009B692D">
      <w:pPr>
        <w:ind w:left="270" w:right="480"/>
        <w:rPr>
          <w:sz w:val="16"/>
          <w:szCs w:val="16"/>
        </w:rPr>
      </w:pPr>
      <w:r>
        <w:t xml:space="preserve">II. </w:t>
      </w:r>
      <w:r>
        <w:tab/>
        <w:t xml:space="preserve">Elections </w:t>
      </w:r>
    </w:p>
    <w:p w14:paraId="00000019" w14:textId="77777777" w:rsidR="00265A4F" w:rsidRDefault="009B692D">
      <w:pPr>
        <w:numPr>
          <w:ilvl w:val="0"/>
          <w:numId w:val="10"/>
        </w:numPr>
        <w:ind w:left="1080" w:right="480" w:hanging="360"/>
      </w:pPr>
      <w:r>
        <w:t xml:space="preserve">Officers Consent to Serve </w:t>
      </w:r>
    </w:p>
    <w:p w14:paraId="0000001A" w14:textId="77777777" w:rsidR="00265A4F" w:rsidRDefault="009B692D">
      <w:pPr>
        <w:ind w:left="1080" w:right="480"/>
      </w:pPr>
      <w:r>
        <w:t xml:space="preserve">Officer nominees shall sign a consent-to-serve form after reading the job description. </w:t>
      </w:r>
    </w:p>
    <w:p w14:paraId="0000001B" w14:textId="77777777" w:rsidR="00265A4F" w:rsidRDefault="00265A4F">
      <w:pPr>
        <w:ind w:right="480"/>
        <w:rPr>
          <w:sz w:val="16"/>
          <w:szCs w:val="16"/>
        </w:rPr>
      </w:pPr>
    </w:p>
    <w:p w14:paraId="0000001C" w14:textId="77777777" w:rsidR="00265A4F" w:rsidRDefault="009B692D">
      <w:pPr>
        <w:numPr>
          <w:ilvl w:val="0"/>
          <w:numId w:val="10"/>
        </w:numPr>
        <w:ind w:left="1080" w:right="480" w:hanging="360"/>
      </w:pPr>
      <w:r>
        <w:t xml:space="preserve">Procedures </w:t>
      </w:r>
    </w:p>
    <w:p w14:paraId="0000001D" w14:textId="77777777" w:rsidR="00265A4F" w:rsidRDefault="009B692D">
      <w:pPr>
        <w:ind w:left="720" w:right="480" w:firstLine="360"/>
      </w:pPr>
      <w:r>
        <w:t xml:space="preserve">Election of officers shall be held prior to September 30, as dictated by the Bylaws. </w:t>
      </w:r>
    </w:p>
    <w:p w14:paraId="0000001E" w14:textId="77777777" w:rsidR="00265A4F" w:rsidRDefault="00265A4F">
      <w:pPr>
        <w:ind w:left="720" w:right="480" w:firstLine="360"/>
        <w:rPr>
          <w:sz w:val="16"/>
          <w:szCs w:val="16"/>
        </w:rPr>
      </w:pPr>
    </w:p>
    <w:p w14:paraId="0000001F" w14:textId="77777777" w:rsidR="00265A4F" w:rsidRDefault="009B692D">
      <w:pPr>
        <w:numPr>
          <w:ilvl w:val="0"/>
          <w:numId w:val="10"/>
        </w:numPr>
        <w:ind w:left="1080" w:right="480" w:hanging="360"/>
      </w:pPr>
      <w:r>
        <w:t xml:space="preserve">Nominating Project Team </w:t>
      </w:r>
    </w:p>
    <w:p w14:paraId="00000020" w14:textId="77777777" w:rsidR="00265A4F" w:rsidRDefault="009B692D">
      <w:pPr>
        <w:ind w:left="1080" w:right="480"/>
      </w:pPr>
      <w:r>
        <w:t xml:space="preserve">Members to be as dictated by the Local Network Bylaws, Article VIII, Sec 1. although the current President and President-Elect may serve as advisories but will have no voting rights. </w:t>
      </w:r>
    </w:p>
    <w:p w14:paraId="00000021" w14:textId="77777777" w:rsidR="00265A4F" w:rsidRDefault="00265A4F">
      <w:pPr>
        <w:ind w:left="1080" w:right="480"/>
      </w:pPr>
    </w:p>
    <w:p w14:paraId="00000022" w14:textId="77777777" w:rsidR="00265A4F" w:rsidRDefault="009B692D">
      <w:pPr>
        <w:ind w:left="270" w:right="480"/>
        <w:rPr>
          <w:sz w:val="16"/>
          <w:szCs w:val="16"/>
        </w:rPr>
      </w:pPr>
      <w:r>
        <w:t xml:space="preserve">III. </w:t>
      </w:r>
      <w:r>
        <w:tab/>
        <w:t xml:space="preserve">Installation of Officers </w:t>
      </w:r>
    </w:p>
    <w:p w14:paraId="00000023" w14:textId="77777777" w:rsidR="00265A4F" w:rsidRDefault="009B692D">
      <w:pPr>
        <w:numPr>
          <w:ilvl w:val="0"/>
          <w:numId w:val="4"/>
        </w:numPr>
        <w:ind w:right="480"/>
      </w:pPr>
      <w:r>
        <w:t xml:space="preserve">Installation Ceremony </w:t>
      </w:r>
    </w:p>
    <w:p w14:paraId="00000024" w14:textId="77777777" w:rsidR="00265A4F" w:rsidRDefault="009B692D">
      <w:pPr>
        <w:numPr>
          <w:ilvl w:val="0"/>
          <w:numId w:val="1"/>
        </w:numPr>
        <w:ind w:right="480"/>
      </w:pPr>
      <w:r>
        <w:t xml:space="preserve">Arrangements </w:t>
      </w:r>
    </w:p>
    <w:p w14:paraId="00000025" w14:textId="77777777" w:rsidR="00265A4F" w:rsidRDefault="009B692D">
      <w:pPr>
        <w:ind w:left="1440" w:right="480"/>
      </w:pPr>
      <w:r>
        <w:t xml:space="preserve">The outgoing President, along with the Installation Project Team, shall plan for the installation of officers. </w:t>
      </w:r>
    </w:p>
    <w:p w14:paraId="00000026" w14:textId="77777777" w:rsidR="00265A4F" w:rsidRDefault="009B692D">
      <w:pPr>
        <w:numPr>
          <w:ilvl w:val="0"/>
          <w:numId w:val="1"/>
        </w:numPr>
        <w:ind w:right="480"/>
      </w:pPr>
      <w:r>
        <w:t xml:space="preserve">Installing Officer </w:t>
      </w:r>
    </w:p>
    <w:p w14:paraId="00000027" w14:textId="77777777" w:rsidR="00265A4F" w:rsidRDefault="009B692D">
      <w:pPr>
        <w:ind w:left="720" w:right="480" w:firstLine="720"/>
      </w:pPr>
      <w:r>
        <w:t xml:space="preserve">The incoming President shall select the Installing Officer. </w:t>
      </w:r>
    </w:p>
    <w:p w14:paraId="00000028" w14:textId="77777777" w:rsidR="00265A4F" w:rsidRDefault="00265A4F">
      <w:pPr>
        <w:ind w:left="720" w:right="480" w:firstLine="720"/>
      </w:pPr>
    </w:p>
    <w:p w14:paraId="00000029" w14:textId="77777777" w:rsidR="00265A4F" w:rsidRDefault="009B692D">
      <w:pPr>
        <w:numPr>
          <w:ilvl w:val="0"/>
          <w:numId w:val="1"/>
        </w:numPr>
        <w:ind w:right="570"/>
      </w:pPr>
      <w:r>
        <w:lastRenderedPageBreak/>
        <w:t xml:space="preserve">Pin/Officer name badges </w:t>
      </w:r>
    </w:p>
    <w:p w14:paraId="0000002A" w14:textId="77777777" w:rsidR="00265A4F" w:rsidRDefault="009B692D">
      <w:pPr>
        <w:ind w:left="1440" w:right="570"/>
      </w:pPr>
      <w:r>
        <w:t>The outgoing President shall have the duty of obtaining the incoming President’s pin and</w:t>
      </w:r>
      <w:r>
        <w:tab/>
        <w:t>officer name badges at the expense of the Network. The President pin and the Officer Name badges will be presented to the Incoming President and Incoming Officers at t</w:t>
      </w:r>
      <w:r>
        <w:t xml:space="preserve">he Installation Ceremony. The incoming President shall obtain, at the expense of the Network, a plaque and/or gift to be presented to the outgoing President at the Installation Ceremony. </w:t>
      </w:r>
    </w:p>
    <w:p w14:paraId="0000002B" w14:textId="77777777" w:rsidR="00265A4F" w:rsidRDefault="009B692D">
      <w:pPr>
        <w:numPr>
          <w:ilvl w:val="0"/>
          <w:numId w:val="1"/>
        </w:numPr>
        <w:ind w:right="570"/>
      </w:pPr>
      <w:r>
        <w:t xml:space="preserve">Finances </w:t>
      </w:r>
    </w:p>
    <w:p w14:paraId="0000002C" w14:textId="77777777" w:rsidR="00265A4F" w:rsidRDefault="009B692D">
      <w:pPr>
        <w:ind w:left="1440" w:right="570"/>
      </w:pPr>
      <w:r>
        <w:t xml:space="preserve">The budget for the Installation Ceremony shall be enough to include the expenses of invited guest dignitaries (such as Board President, Executive Officer, etc.) </w:t>
      </w:r>
    </w:p>
    <w:p w14:paraId="0000002D" w14:textId="77777777" w:rsidR="00265A4F" w:rsidRDefault="00265A4F">
      <w:pPr>
        <w:ind w:left="1440" w:right="570"/>
      </w:pPr>
    </w:p>
    <w:p w14:paraId="0000002E" w14:textId="77777777" w:rsidR="00265A4F" w:rsidRDefault="009B692D">
      <w:pPr>
        <w:ind w:left="270" w:right="570"/>
      </w:pPr>
      <w:r>
        <w:t xml:space="preserve">IV. </w:t>
      </w:r>
      <w:r>
        <w:tab/>
        <w:t xml:space="preserve">Duties </w:t>
      </w:r>
    </w:p>
    <w:p w14:paraId="0000002F" w14:textId="77777777" w:rsidR="00265A4F" w:rsidRDefault="009B692D">
      <w:pPr>
        <w:numPr>
          <w:ilvl w:val="0"/>
          <w:numId w:val="13"/>
        </w:numPr>
        <w:ind w:left="1080" w:right="570" w:hanging="360"/>
      </w:pPr>
      <w:r>
        <w:t xml:space="preserve">Officers </w:t>
      </w:r>
    </w:p>
    <w:p w14:paraId="00000030" w14:textId="77777777" w:rsidR="00265A4F" w:rsidRDefault="009B692D">
      <w:pPr>
        <w:ind w:left="1080" w:right="570"/>
      </w:pPr>
      <w:r>
        <w:t>Network Officers shall abide by the Women’s Council Bylaws, the Networ</w:t>
      </w:r>
      <w:r>
        <w:t xml:space="preserve">k’s Standing Rules, and the duties as outlined in their job descriptions. The officer’s job descriptions shall become an attachment to these standing rules. The Network Officers are: President, President-Elect, Director of </w:t>
      </w:r>
      <w:proofErr w:type="gramStart"/>
      <w:r>
        <w:t>Programs ,</w:t>
      </w:r>
      <w:proofErr w:type="gramEnd"/>
      <w:r>
        <w:t xml:space="preserve"> Director of Membership</w:t>
      </w:r>
      <w:r>
        <w:t xml:space="preserve">, Secretary, and Treasurer. </w:t>
      </w:r>
    </w:p>
    <w:p w14:paraId="00000031" w14:textId="77777777" w:rsidR="00265A4F" w:rsidRDefault="009B692D">
      <w:pPr>
        <w:ind w:left="1440" w:right="570"/>
      </w:pPr>
      <w:r>
        <w:t xml:space="preserve"> </w:t>
      </w:r>
    </w:p>
    <w:p w14:paraId="00000032" w14:textId="77777777" w:rsidR="00265A4F" w:rsidRDefault="009B692D">
      <w:pPr>
        <w:numPr>
          <w:ilvl w:val="0"/>
          <w:numId w:val="13"/>
        </w:numPr>
        <w:ind w:left="1080" w:right="570" w:hanging="360"/>
      </w:pPr>
      <w:r>
        <w:t xml:space="preserve">Governing Board </w:t>
      </w:r>
    </w:p>
    <w:p w14:paraId="00000033" w14:textId="77777777" w:rsidR="00265A4F" w:rsidRDefault="009B692D">
      <w:pPr>
        <w:numPr>
          <w:ilvl w:val="0"/>
          <w:numId w:val="5"/>
        </w:numPr>
        <w:ind w:right="570"/>
      </w:pPr>
      <w:r>
        <w:t>The Governing Board shall consist of the President, President-Elect, Events Director, Membership Director, First Vice-President, and Treasurer, all of whom shall be entitled to vote. A Parliamentarian to be a</w:t>
      </w:r>
      <w:r>
        <w:t xml:space="preserve">n active past president appointed by the incoming President and shall not be entitled to vote. </w:t>
      </w:r>
    </w:p>
    <w:p w14:paraId="00000034" w14:textId="77777777" w:rsidR="00265A4F" w:rsidRDefault="009B692D">
      <w:pPr>
        <w:ind w:left="2160" w:right="570"/>
      </w:pPr>
      <w:r>
        <w:t>a. The First Vice-President shall take minutes at all meetings. All minutes shall be verified by the President and signed by the First Vice-President before the</w:t>
      </w:r>
      <w:r>
        <w:t xml:space="preserve">y are read or distributed at each Network meeting. The First Vice-President shall submit the approved copy of the minutes to the State Network President, if one exists, after each meeting. </w:t>
      </w:r>
    </w:p>
    <w:p w14:paraId="00000035" w14:textId="77777777" w:rsidR="00265A4F" w:rsidRDefault="009B692D">
      <w:pPr>
        <w:ind w:left="2430" w:right="570" w:hanging="270"/>
      </w:pPr>
      <w:r>
        <w:t>b. Standing Project Teams shall be as follows and the Special Proj</w:t>
      </w:r>
      <w:r>
        <w:t xml:space="preserve">ect Teams shall be determined by the incoming president and can include but not be limited to the following: </w:t>
      </w:r>
    </w:p>
    <w:p w14:paraId="00000036" w14:textId="77777777" w:rsidR="00265A4F" w:rsidRDefault="009B692D">
      <w:pPr>
        <w:ind w:left="2160" w:right="570" w:firstLine="720"/>
      </w:pPr>
      <w:proofErr w:type="spellStart"/>
      <w:r>
        <w:t>i</w:t>
      </w:r>
      <w:proofErr w:type="spellEnd"/>
      <w:r>
        <w:t xml:space="preserve">. Bylaws and Standing Rules </w:t>
      </w:r>
    </w:p>
    <w:p w14:paraId="00000037" w14:textId="77777777" w:rsidR="00265A4F" w:rsidRDefault="009B692D">
      <w:pPr>
        <w:ind w:left="3060" w:right="570"/>
      </w:pPr>
      <w:r>
        <w:t>Members shall include Current President, Incoming President and an active Past President. All amendments to the Stan</w:t>
      </w:r>
      <w:r>
        <w:t xml:space="preserve">ding Rules shall be approved by the Governing Board. All amendments to the Bylaws shall be approved by the membership with a minimum of 10-days’ notice as dictated by the Local Network Bylaws. </w:t>
      </w:r>
    </w:p>
    <w:p w14:paraId="00000038" w14:textId="77777777" w:rsidR="00265A4F" w:rsidRDefault="009B692D">
      <w:pPr>
        <w:ind w:left="2160" w:right="570" w:firstLine="630"/>
      </w:pPr>
      <w:r>
        <w:t xml:space="preserve">ii. Education/Events (Reports to the President) </w:t>
      </w:r>
    </w:p>
    <w:p w14:paraId="00000039" w14:textId="77777777" w:rsidR="00265A4F" w:rsidRDefault="009B692D">
      <w:pPr>
        <w:numPr>
          <w:ilvl w:val="0"/>
          <w:numId w:val="7"/>
        </w:numPr>
        <w:ind w:right="570"/>
      </w:pPr>
      <w:r>
        <w:t>National Spea</w:t>
      </w:r>
      <w:r>
        <w:t xml:space="preserve">ker </w:t>
      </w:r>
    </w:p>
    <w:p w14:paraId="0000003A" w14:textId="77777777" w:rsidR="00265A4F" w:rsidRDefault="009B692D">
      <w:pPr>
        <w:numPr>
          <w:ilvl w:val="0"/>
          <w:numId w:val="7"/>
        </w:numPr>
        <w:ind w:right="570"/>
      </w:pPr>
      <w:r>
        <w:t>Events Project Team</w:t>
      </w:r>
    </w:p>
    <w:p w14:paraId="0000003B" w14:textId="77777777" w:rsidR="00265A4F" w:rsidRDefault="009B692D">
      <w:pPr>
        <w:numPr>
          <w:ilvl w:val="0"/>
          <w:numId w:val="7"/>
        </w:numPr>
        <w:ind w:right="570"/>
      </w:pPr>
      <w:r>
        <w:t xml:space="preserve">Scholarship </w:t>
      </w:r>
    </w:p>
    <w:p w14:paraId="0000003C" w14:textId="77777777" w:rsidR="00265A4F" w:rsidRDefault="009B692D">
      <w:pPr>
        <w:ind w:left="2160" w:right="570" w:firstLine="630"/>
      </w:pPr>
      <w:r>
        <w:t xml:space="preserve">iii. Membership (Reports to Membership Director) </w:t>
      </w:r>
    </w:p>
    <w:p w14:paraId="0000003D" w14:textId="77777777" w:rsidR="00265A4F" w:rsidRDefault="009B692D">
      <w:pPr>
        <w:ind w:left="2880" w:right="570" w:firstLine="360"/>
      </w:pPr>
      <w:r>
        <w:t xml:space="preserve">a. </w:t>
      </w:r>
      <w:r>
        <w:tab/>
        <w:t xml:space="preserve">Membership Recruiting </w:t>
      </w:r>
    </w:p>
    <w:p w14:paraId="0000003E" w14:textId="77777777" w:rsidR="00265A4F" w:rsidRDefault="009B692D">
      <w:pPr>
        <w:ind w:left="2880" w:right="570" w:firstLine="360"/>
      </w:pPr>
      <w:r>
        <w:t xml:space="preserve">b. </w:t>
      </w:r>
      <w:r>
        <w:tab/>
        <w:t xml:space="preserve">Membership Retention </w:t>
      </w:r>
    </w:p>
    <w:p w14:paraId="0000003F" w14:textId="77777777" w:rsidR="00265A4F" w:rsidRDefault="009B692D">
      <w:pPr>
        <w:ind w:left="2880" w:right="570" w:firstLine="360"/>
      </w:pPr>
      <w:r>
        <w:t xml:space="preserve">c. </w:t>
      </w:r>
      <w:r>
        <w:tab/>
        <w:t xml:space="preserve">Membership Meetings/Reservations/Door Prizes </w:t>
      </w:r>
    </w:p>
    <w:p w14:paraId="00000040" w14:textId="77777777" w:rsidR="00265A4F" w:rsidRDefault="009B692D">
      <w:pPr>
        <w:ind w:left="2880" w:right="570" w:firstLine="720"/>
      </w:pPr>
      <w:r>
        <w:t xml:space="preserve">1. Hospitality </w:t>
      </w:r>
    </w:p>
    <w:p w14:paraId="00000041" w14:textId="77777777" w:rsidR="00265A4F" w:rsidRDefault="009B692D">
      <w:pPr>
        <w:ind w:left="2880" w:right="570" w:firstLine="720"/>
      </w:pPr>
      <w:r>
        <w:t>2. Induction of new members</w:t>
      </w:r>
    </w:p>
    <w:p w14:paraId="00000042" w14:textId="77777777" w:rsidR="00265A4F" w:rsidRDefault="009B692D">
      <w:pPr>
        <w:ind w:left="2880" w:right="570" w:firstLine="720"/>
      </w:pPr>
      <w:r>
        <w:t xml:space="preserve">3. Guest follow-up </w:t>
      </w:r>
    </w:p>
    <w:p w14:paraId="00000043" w14:textId="77777777" w:rsidR="00265A4F" w:rsidRDefault="009B692D">
      <w:pPr>
        <w:ind w:left="2880" w:right="570" w:firstLine="720"/>
      </w:pPr>
      <w:r>
        <w:t xml:space="preserve">4. Database Monitor </w:t>
      </w:r>
    </w:p>
    <w:p w14:paraId="00000044" w14:textId="77777777" w:rsidR="00265A4F" w:rsidRDefault="009B692D">
      <w:pPr>
        <w:ind w:left="2880" w:right="480" w:firstLine="720"/>
      </w:pPr>
      <w:r>
        <w:lastRenderedPageBreak/>
        <w:t xml:space="preserve">5. Network Excellence </w:t>
      </w:r>
    </w:p>
    <w:p w14:paraId="00000045" w14:textId="77777777" w:rsidR="00265A4F" w:rsidRDefault="009B692D">
      <w:pPr>
        <w:ind w:left="2880" w:right="480" w:firstLine="360"/>
      </w:pPr>
      <w:r>
        <w:t xml:space="preserve">d. </w:t>
      </w:r>
      <w:r>
        <w:tab/>
        <w:t xml:space="preserve">Continuing Education </w:t>
      </w:r>
    </w:p>
    <w:p w14:paraId="00000046" w14:textId="77777777" w:rsidR="00265A4F" w:rsidRDefault="009B692D">
      <w:pPr>
        <w:ind w:left="2790" w:right="480"/>
      </w:pPr>
      <w:r>
        <w:t xml:space="preserve">iv. Ways and Means </w:t>
      </w:r>
    </w:p>
    <w:p w14:paraId="00000047" w14:textId="77777777" w:rsidR="00265A4F" w:rsidRDefault="009B692D">
      <w:pPr>
        <w:ind w:left="2880" w:right="480" w:firstLine="360"/>
      </w:pPr>
      <w:r>
        <w:t xml:space="preserve">a. </w:t>
      </w:r>
      <w:r>
        <w:tab/>
        <w:t xml:space="preserve">Fundraisers (as approved by the Governing Board) </w:t>
      </w:r>
    </w:p>
    <w:p w14:paraId="00000048" w14:textId="77777777" w:rsidR="00265A4F" w:rsidRDefault="009B692D">
      <w:pPr>
        <w:ind w:left="2880" w:right="480" w:firstLine="360"/>
      </w:pPr>
      <w:r>
        <w:t xml:space="preserve">b. </w:t>
      </w:r>
      <w:r>
        <w:tab/>
        <w:t xml:space="preserve">Strategic Partnerships </w:t>
      </w:r>
    </w:p>
    <w:p w14:paraId="00000049" w14:textId="77777777" w:rsidR="00265A4F" w:rsidRDefault="009B692D">
      <w:pPr>
        <w:ind w:right="480" w:firstLine="2790"/>
      </w:pPr>
      <w:r>
        <w:t xml:space="preserve">v. Finance &amp; Budget (Reports to Treasurer) </w:t>
      </w:r>
    </w:p>
    <w:p w14:paraId="0000004A" w14:textId="77777777" w:rsidR="00265A4F" w:rsidRDefault="009B692D">
      <w:pPr>
        <w:ind w:left="2880" w:right="480" w:firstLine="360"/>
      </w:pPr>
      <w:r>
        <w:t xml:space="preserve">a. </w:t>
      </w:r>
      <w:r>
        <w:tab/>
        <w:t xml:space="preserve">Audit </w:t>
      </w:r>
    </w:p>
    <w:p w14:paraId="0000004B" w14:textId="77777777" w:rsidR="00265A4F" w:rsidRDefault="009B692D">
      <w:pPr>
        <w:ind w:left="3600" w:right="480" w:hanging="360"/>
      </w:pPr>
      <w:r>
        <w:t>b.</w:t>
      </w:r>
      <w:r>
        <w:tab/>
      </w:r>
      <w:r>
        <w:t xml:space="preserve">Budget (Immediate Past President, President, President Elect, Treasurer and Immediate Past Treasurer) </w:t>
      </w:r>
    </w:p>
    <w:p w14:paraId="0000004C" w14:textId="77777777" w:rsidR="00265A4F" w:rsidRDefault="009B692D">
      <w:pPr>
        <w:ind w:left="3060" w:right="480" w:hanging="270"/>
      </w:pPr>
      <w:r>
        <w:t xml:space="preserve">vi. Nominating Standing Project Team Chairmen must have been a Women’s Council member for a minimum of one (1) year. </w:t>
      </w:r>
    </w:p>
    <w:p w14:paraId="0000004D" w14:textId="77777777" w:rsidR="00265A4F" w:rsidRDefault="00265A4F">
      <w:pPr>
        <w:ind w:left="2160" w:right="480" w:firstLine="630"/>
        <w:rPr>
          <w:sz w:val="16"/>
          <w:szCs w:val="16"/>
        </w:rPr>
      </w:pPr>
    </w:p>
    <w:p w14:paraId="0000004E" w14:textId="77777777" w:rsidR="00265A4F" w:rsidRDefault="009B692D">
      <w:pPr>
        <w:ind w:left="720" w:right="480"/>
      </w:pPr>
      <w:r>
        <w:t>C.  Special Project Teams may vary</w:t>
      </w:r>
      <w:r>
        <w:t xml:space="preserve"> as determined by the incoming President. </w:t>
      </w:r>
    </w:p>
    <w:p w14:paraId="0000004F" w14:textId="77777777" w:rsidR="00265A4F" w:rsidRDefault="009B692D">
      <w:pPr>
        <w:ind w:left="1080" w:right="480"/>
      </w:pPr>
      <w:r>
        <w:t xml:space="preserve">Suggested Project Teams: </w:t>
      </w:r>
    </w:p>
    <w:p w14:paraId="00000050" w14:textId="77777777" w:rsidR="00265A4F" w:rsidRDefault="009B692D">
      <w:pPr>
        <w:ind w:left="1080" w:right="480"/>
      </w:pPr>
      <w:r>
        <w:t xml:space="preserve">1. Communications </w:t>
      </w:r>
    </w:p>
    <w:p w14:paraId="00000051" w14:textId="77777777" w:rsidR="00265A4F" w:rsidRDefault="009B692D">
      <w:pPr>
        <w:ind w:left="720" w:right="480" w:firstLine="720"/>
      </w:pPr>
      <w:r>
        <w:t xml:space="preserve">a. Newsletter </w:t>
      </w:r>
    </w:p>
    <w:p w14:paraId="00000052" w14:textId="77777777" w:rsidR="00265A4F" w:rsidRDefault="009B692D">
      <w:pPr>
        <w:ind w:left="720" w:right="480" w:firstLine="720"/>
      </w:pPr>
      <w:r>
        <w:t xml:space="preserve">b. Social Media </w:t>
      </w:r>
    </w:p>
    <w:p w14:paraId="00000053" w14:textId="77777777" w:rsidR="00265A4F" w:rsidRDefault="009B692D">
      <w:pPr>
        <w:ind w:left="720" w:right="480" w:firstLine="720"/>
      </w:pPr>
      <w:r>
        <w:t xml:space="preserve">c. Website </w:t>
      </w:r>
    </w:p>
    <w:p w14:paraId="00000054" w14:textId="77777777" w:rsidR="00265A4F" w:rsidRDefault="009B692D">
      <w:pPr>
        <w:ind w:left="720" w:right="480" w:firstLine="720"/>
      </w:pPr>
      <w:r>
        <w:t xml:space="preserve">d. Photographer </w:t>
      </w:r>
    </w:p>
    <w:p w14:paraId="00000055" w14:textId="77777777" w:rsidR="00265A4F" w:rsidRDefault="009B692D">
      <w:pPr>
        <w:ind w:right="480" w:firstLine="1080"/>
      </w:pPr>
      <w:r>
        <w:t xml:space="preserve">2. Community Service </w:t>
      </w:r>
    </w:p>
    <w:p w14:paraId="00000056" w14:textId="77777777" w:rsidR="00265A4F" w:rsidRDefault="009B692D">
      <w:pPr>
        <w:ind w:left="720" w:right="480" w:firstLine="720"/>
      </w:pPr>
      <w:r>
        <w:t xml:space="preserve">a. Business Resource Charities </w:t>
      </w:r>
    </w:p>
    <w:p w14:paraId="00000057" w14:textId="77777777" w:rsidR="00265A4F" w:rsidRDefault="009B692D">
      <w:pPr>
        <w:ind w:left="720" w:right="480" w:firstLine="720"/>
      </w:pPr>
      <w:r>
        <w:t xml:space="preserve">b. Installation </w:t>
      </w:r>
    </w:p>
    <w:p w14:paraId="00000058" w14:textId="77777777" w:rsidR="00265A4F" w:rsidRDefault="009B692D">
      <w:pPr>
        <w:ind w:left="720" w:right="480" w:firstLine="720"/>
      </w:pPr>
      <w:r>
        <w:t xml:space="preserve">c. Spring Event </w:t>
      </w:r>
    </w:p>
    <w:p w14:paraId="00000059" w14:textId="77777777" w:rsidR="00265A4F" w:rsidRDefault="009B692D">
      <w:pPr>
        <w:ind w:left="720" w:right="480" w:firstLine="720"/>
      </w:pPr>
      <w:r>
        <w:t xml:space="preserve">d. Summer Event </w:t>
      </w:r>
    </w:p>
    <w:p w14:paraId="0000005A" w14:textId="77777777" w:rsidR="00265A4F" w:rsidRDefault="00265A4F">
      <w:pPr>
        <w:ind w:left="720" w:right="480" w:firstLine="720"/>
        <w:rPr>
          <w:sz w:val="16"/>
          <w:szCs w:val="16"/>
        </w:rPr>
      </w:pPr>
    </w:p>
    <w:p w14:paraId="0000005B" w14:textId="77777777" w:rsidR="00265A4F" w:rsidRDefault="009B692D">
      <w:pPr>
        <w:ind w:left="720" w:right="480"/>
      </w:pPr>
      <w:r>
        <w:t>D.  All outgoing Project Team Chairs, both Standing Project Teams and Special Project Teams, shall make a written report on the Project Team’s accomplishments at year’s end and pass on Project Team materials to the incoming Project Team chairs whom the Pre</w:t>
      </w:r>
      <w:r>
        <w:t xml:space="preserve">sident may consider appointing. </w:t>
      </w:r>
    </w:p>
    <w:p w14:paraId="0000005C" w14:textId="77777777" w:rsidR="00265A4F" w:rsidRDefault="00265A4F">
      <w:pPr>
        <w:ind w:left="720" w:right="480"/>
      </w:pPr>
    </w:p>
    <w:p w14:paraId="0000005D" w14:textId="77777777" w:rsidR="00265A4F" w:rsidRDefault="009B692D">
      <w:pPr>
        <w:ind w:left="360" w:right="480"/>
      </w:pPr>
      <w:r>
        <w:t xml:space="preserve">V. Membership </w:t>
      </w:r>
    </w:p>
    <w:p w14:paraId="0000005E" w14:textId="77777777" w:rsidR="00265A4F" w:rsidRDefault="009B692D">
      <w:pPr>
        <w:ind w:right="480" w:firstLine="720"/>
      </w:pPr>
      <w:r>
        <w:t xml:space="preserve">A.   New Members </w:t>
      </w:r>
    </w:p>
    <w:p w14:paraId="0000005F" w14:textId="77777777" w:rsidR="00265A4F" w:rsidRDefault="009B692D">
      <w:pPr>
        <w:ind w:left="720" w:right="480" w:firstLine="360"/>
      </w:pPr>
      <w:r>
        <w:t xml:space="preserve">1. Processing Applications </w:t>
      </w:r>
    </w:p>
    <w:p w14:paraId="00000060" w14:textId="77777777" w:rsidR="00265A4F" w:rsidRDefault="009B692D">
      <w:pPr>
        <w:ind w:left="720" w:right="480" w:firstLine="630"/>
      </w:pPr>
      <w:r>
        <w:t>New Realtor member applications and dues checks shall be collected by the Membership</w:t>
      </w:r>
    </w:p>
    <w:p w14:paraId="00000061" w14:textId="77777777" w:rsidR="00265A4F" w:rsidRDefault="009B692D">
      <w:pPr>
        <w:ind w:left="720" w:right="480" w:firstLine="630"/>
      </w:pPr>
      <w:r>
        <w:t>Chair who shall forward them immediately to the National Women’s Council Office. All Realtor</w:t>
      </w:r>
    </w:p>
    <w:p w14:paraId="00000062" w14:textId="77777777" w:rsidR="00265A4F" w:rsidRDefault="009B692D">
      <w:pPr>
        <w:ind w:left="720" w:right="480" w:firstLine="630"/>
      </w:pPr>
      <w:r>
        <w:t>members must belong to a Nebraska Board of Realtors and should be verified. Any Realtor</w:t>
      </w:r>
    </w:p>
    <w:p w14:paraId="00000063" w14:textId="77777777" w:rsidR="00265A4F" w:rsidRDefault="009B692D">
      <w:pPr>
        <w:ind w:left="720" w:right="480" w:firstLine="630"/>
      </w:pPr>
      <w:r>
        <w:t>member running for a Board position must be a member of OABR or approved by</w:t>
      </w:r>
      <w:r>
        <w:t xml:space="preserve"> the</w:t>
      </w:r>
    </w:p>
    <w:p w14:paraId="00000064" w14:textId="77777777" w:rsidR="00265A4F" w:rsidRDefault="009B692D">
      <w:pPr>
        <w:ind w:left="720" w:right="480" w:firstLine="630"/>
      </w:pPr>
      <w:r>
        <w:t>Governing Board. Local Strategic Partner member’s dues shall be the same as Realtor dues</w:t>
      </w:r>
    </w:p>
    <w:p w14:paraId="00000065" w14:textId="77777777" w:rsidR="00265A4F" w:rsidRDefault="009B692D">
      <w:pPr>
        <w:ind w:left="720" w:right="480" w:firstLine="630"/>
      </w:pPr>
      <w:r>
        <w:t>per year and are due each January 1st. Strategic Partner Renewal notices will be sent by the</w:t>
      </w:r>
    </w:p>
    <w:p w14:paraId="00000066" w14:textId="77777777" w:rsidR="00265A4F" w:rsidRDefault="009B692D">
      <w:pPr>
        <w:ind w:left="720" w:right="480" w:firstLine="630"/>
      </w:pPr>
      <w:r>
        <w:t>Membership Director on or before Dec 1st. Any change to the Local Str</w:t>
      </w:r>
      <w:r>
        <w:t>ategic Partner dues</w:t>
      </w:r>
    </w:p>
    <w:p w14:paraId="00000067" w14:textId="77777777" w:rsidR="00265A4F" w:rsidRDefault="009B692D">
      <w:pPr>
        <w:ind w:left="720" w:right="480" w:firstLine="630"/>
      </w:pPr>
      <w:r>
        <w:t xml:space="preserve">and Realtor dues shall be approved by the Governing Board. </w:t>
      </w:r>
    </w:p>
    <w:p w14:paraId="00000068" w14:textId="77777777" w:rsidR="00265A4F" w:rsidRDefault="009B692D">
      <w:pPr>
        <w:ind w:left="720" w:right="480" w:firstLine="360"/>
      </w:pPr>
      <w:r>
        <w:t xml:space="preserve">2. Welcome/Mentor </w:t>
      </w:r>
    </w:p>
    <w:p w14:paraId="00000069" w14:textId="77777777" w:rsidR="00265A4F" w:rsidRDefault="009B692D">
      <w:pPr>
        <w:ind w:left="720" w:right="480" w:firstLine="630"/>
      </w:pPr>
      <w:r>
        <w:t>Cards or letters of welcome shall be sent to each new member by the Membership Director</w:t>
      </w:r>
    </w:p>
    <w:p w14:paraId="0000006A" w14:textId="77777777" w:rsidR="00265A4F" w:rsidRDefault="009B692D">
      <w:pPr>
        <w:ind w:left="720" w:right="480" w:firstLine="630"/>
      </w:pPr>
      <w:r>
        <w:t>on behalf of the Network. New members shall be welcomed and introduce</w:t>
      </w:r>
      <w:r>
        <w:t>d individually at a</w:t>
      </w:r>
    </w:p>
    <w:p w14:paraId="0000006B" w14:textId="77777777" w:rsidR="00265A4F" w:rsidRDefault="009B692D">
      <w:pPr>
        <w:ind w:left="1440" w:right="480"/>
      </w:pPr>
      <w:r>
        <w:t xml:space="preserve">Network Meeting. </w:t>
      </w:r>
    </w:p>
    <w:p w14:paraId="0000006C" w14:textId="77777777" w:rsidR="00265A4F" w:rsidRDefault="009B692D">
      <w:pPr>
        <w:ind w:left="720" w:right="480" w:firstLine="360"/>
      </w:pPr>
      <w:r>
        <w:t xml:space="preserve">3. Induction Ceremony </w:t>
      </w:r>
    </w:p>
    <w:p w14:paraId="0000006D" w14:textId="77777777" w:rsidR="00265A4F" w:rsidRDefault="009B692D">
      <w:pPr>
        <w:ind w:left="1440" w:right="480" w:hanging="90"/>
      </w:pPr>
      <w:r>
        <w:t>An Induction Ceremony for new members shall be conducted by the Membership Director</w:t>
      </w:r>
    </w:p>
    <w:p w14:paraId="0000006E" w14:textId="77777777" w:rsidR="00265A4F" w:rsidRDefault="009B692D">
      <w:pPr>
        <w:ind w:left="1440" w:right="480" w:hanging="90"/>
      </w:pPr>
      <w:r>
        <w:t>during a regular meeting. Such ceremonies may cover several months and shall be arranged</w:t>
      </w:r>
    </w:p>
    <w:p w14:paraId="0000006F" w14:textId="77777777" w:rsidR="00265A4F" w:rsidRDefault="009B692D">
      <w:pPr>
        <w:ind w:left="1440" w:right="480" w:hanging="90"/>
      </w:pPr>
      <w:r>
        <w:t>as they fit into the r</w:t>
      </w:r>
      <w:r>
        <w:t>egular program. Only Members of Women’s Council may use the</w:t>
      </w:r>
    </w:p>
    <w:p w14:paraId="00000070" w14:textId="77777777" w:rsidR="00265A4F" w:rsidRDefault="009B692D">
      <w:pPr>
        <w:ind w:left="1440" w:right="480" w:hanging="90"/>
      </w:pPr>
      <w:r>
        <w:t>membership meetings as a forum to make announcements or promote functions of an</w:t>
      </w:r>
    </w:p>
    <w:p w14:paraId="00000071" w14:textId="77777777" w:rsidR="00265A4F" w:rsidRDefault="009B692D">
      <w:pPr>
        <w:ind w:left="1440" w:right="480" w:hanging="90"/>
      </w:pPr>
      <w:r>
        <w:lastRenderedPageBreak/>
        <w:t>organization. (The exception to this rule is Double Diamond and Gold Strategic Partners, who</w:t>
      </w:r>
    </w:p>
    <w:p w14:paraId="00000072" w14:textId="77777777" w:rsidR="00265A4F" w:rsidRDefault="009B692D">
      <w:pPr>
        <w:ind w:left="1440" w:right="480" w:hanging="90"/>
      </w:pPr>
      <w:r>
        <w:t>are given an opportunity to attend a luncheon during the year and whose business is promoted</w:t>
      </w:r>
    </w:p>
    <w:p w14:paraId="00000073" w14:textId="77777777" w:rsidR="00265A4F" w:rsidRDefault="009B692D">
      <w:pPr>
        <w:ind w:left="1440" w:right="480" w:hanging="90"/>
      </w:pPr>
      <w:r>
        <w:t>at that time as well as in the newsletter.) There shall be no political partisan endorsements,</w:t>
      </w:r>
    </w:p>
    <w:p w14:paraId="00000074" w14:textId="77777777" w:rsidR="00265A4F" w:rsidRDefault="009B692D">
      <w:pPr>
        <w:ind w:left="1440" w:right="480" w:hanging="90"/>
      </w:pPr>
      <w:r>
        <w:t xml:space="preserve">announcements or promotions at any Women’s Council function. </w:t>
      </w:r>
    </w:p>
    <w:p w14:paraId="00000075" w14:textId="77777777" w:rsidR="00265A4F" w:rsidRDefault="00265A4F">
      <w:pPr>
        <w:ind w:right="480"/>
        <w:rPr>
          <w:sz w:val="16"/>
          <w:szCs w:val="16"/>
        </w:rPr>
      </w:pPr>
    </w:p>
    <w:p w14:paraId="00000076" w14:textId="77777777" w:rsidR="00265A4F" w:rsidRDefault="009B692D">
      <w:pPr>
        <w:ind w:right="480" w:firstLine="720"/>
      </w:pPr>
      <w:r>
        <w:t xml:space="preserve">B.   </w:t>
      </w:r>
      <w:r>
        <w:t xml:space="preserve">REALTOR®/Strategic Partner Membership </w:t>
      </w:r>
    </w:p>
    <w:p w14:paraId="00000077" w14:textId="77777777" w:rsidR="00265A4F" w:rsidRDefault="009B692D">
      <w:pPr>
        <w:ind w:right="480" w:firstLine="1080"/>
      </w:pPr>
      <w:r>
        <w:t>1. National Affiliate Membership to the National Women’s Council shall be limited to a maximum</w:t>
      </w:r>
    </w:p>
    <w:p w14:paraId="00000078" w14:textId="77777777" w:rsidR="00265A4F" w:rsidRDefault="009B692D">
      <w:pPr>
        <w:ind w:right="480" w:firstLine="1350"/>
      </w:pPr>
      <w:r>
        <w:t xml:space="preserve">of 20% of the total Membership. </w:t>
      </w:r>
    </w:p>
    <w:p w14:paraId="00000079" w14:textId="77777777" w:rsidR="00265A4F" w:rsidRDefault="009B692D">
      <w:pPr>
        <w:ind w:left="720" w:right="480" w:firstLine="360"/>
      </w:pPr>
      <w:r>
        <w:t>2. The Omaha Board of Realtors may pay for an annual membership and for any events attend</w:t>
      </w:r>
      <w:r>
        <w:t>ed</w:t>
      </w:r>
    </w:p>
    <w:p w14:paraId="0000007A" w14:textId="77777777" w:rsidR="00265A4F" w:rsidRDefault="009B692D">
      <w:pPr>
        <w:ind w:left="720" w:right="480" w:firstLine="630"/>
      </w:pPr>
      <w:r>
        <w:t>for an Omaha Board of Realtors committee member. If that member cannot attend, a stand in</w:t>
      </w:r>
    </w:p>
    <w:p w14:paraId="0000007B" w14:textId="77777777" w:rsidR="00265A4F" w:rsidRDefault="009B692D">
      <w:pPr>
        <w:ind w:left="720" w:right="480" w:firstLine="630"/>
      </w:pPr>
      <w:r>
        <w:t>from the said committee may attend at regular member rate. One free networking table will be</w:t>
      </w:r>
    </w:p>
    <w:p w14:paraId="0000007C" w14:textId="77777777" w:rsidR="00265A4F" w:rsidRDefault="009B692D">
      <w:pPr>
        <w:ind w:left="720" w:right="480" w:firstLine="630"/>
      </w:pPr>
      <w:r>
        <w:t>given to said committees to share at each regular monthly lunch/breakf</w:t>
      </w:r>
      <w:r>
        <w:t xml:space="preserve">ast event. </w:t>
      </w:r>
    </w:p>
    <w:p w14:paraId="0000007D" w14:textId="77777777" w:rsidR="00265A4F" w:rsidRDefault="00265A4F">
      <w:pPr>
        <w:ind w:left="720" w:right="480" w:firstLine="630"/>
        <w:rPr>
          <w:sz w:val="16"/>
          <w:szCs w:val="16"/>
        </w:rPr>
      </w:pPr>
    </w:p>
    <w:p w14:paraId="0000007E" w14:textId="77777777" w:rsidR="00265A4F" w:rsidRDefault="009B692D">
      <w:pPr>
        <w:ind w:right="480" w:firstLine="720"/>
      </w:pPr>
      <w:r>
        <w:t xml:space="preserve">C.  New Strategic Partners </w:t>
      </w:r>
    </w:p>
    <w:p w14:paraId="0000007F" w14:textId="77777777" w:rsidR="00265A4F" w:rsidRDefault="009B692D">
      <w:pPr>
        <w:ind w:right="480" w:firstLine="1080"/>
      </w:pPr>
      <w:r>
        <w:t xml:space="preserve">Any new Strategic Partner that joins the Omaha Network must sponsor a new REALTOR member. </w:t>
      </w:r>
    </w:p>
    <w:p w14:paraId="00000080" w14:textId="77777777" w:rsidR="00265A4F" w:rsidRDefault="00265A4F">
      <w:pPr>
        <w:ind w:right="480" w:firstLine="1080"/>
      </w:pPr>
    </w:p>
    <w:p w14:paraId="00000081" w14:textId="77777777" w:rsidR="00265A4F" w:rsidRDefault="009B692D">
      <w:pPr>
        <w:ind w:left="360" w:right="480"/>
      </w:pPr>
      <w:r>
        <w:t xml:space="preserve">VI. Financial Matters </w:t>
      </w:r>
    </w:p>
    <w:p w14:paraId="00000082" w14:textId="77777777" w:rsidR="00265A4F" w:rsidRDefault="009B692D">
      <w:pPr>
        <w:numPr>
          <w:ilvl w:val="0"/>
          <w:numId w:val="11"/>
        </w:numPr>
        <w:ind w:left="1080" w:right="480"/>
      </w:pPr>
      <w:r>
        <w:t xml:space="preserve">Accounting </w:t>
      </w:r>
    </w:p>
    <w:p w14:paraId="00000083" w14:textId="77777777" w:rsidR="00265A4F" w:rsidRDefault="009B692D">
      <w:pPr>
        <w:ind w:left="720" w:right="480" w:firstLine="360"/>
      </w:pPr>
      <w:r>
        <w:t>All monies received by the Network shall be deposited into the account of the Omaha Network of</w:t>
      </w:r>
    </w:p>
    <w:p w14:paraId="00000084" w14:textId="77777777" w:rsidR="00265A4F" w:rsidRDefault="009B692D">
      <w:pPr>
        <w:ind w:left="720" w:right="480" w:firstLine="360"/>
      </w:pPr>
      <w:r>
        <w:t>Women’s Council in a financial institution selected by the Governing Board. The President and</w:t>
      </w:r>
    </w:p>
    <w:p w14:paraId="00000085" w14:textId="77777777" w:rsidR="00265A4F" w:rsidRDefault="009B692D">
      <w:pPr>
        <w:ind w:left="720" w:right="480" w:firstLine="360"/>
      </w:pPr>
      <w:r>
        <w:t xml:space="preserve">Treasurer shall be authorized signatories of which both signatures </w:t>
      </w:r>
      <w:r>
        <w:t>are required on expenditures.</w:t>
      </w:r>
    </w:p>
    <w:p w14:paraId="00000086" w14:textId="77777777" w:rsidR="00265A4F" w:rsidRDefault="009B692D">
      <w:pPr>
        <w:ind w:left="1080" w:right="480"/>
      </w:pPr>
      <w:r>
        <w:t xml:space="preserve">All monies collected by the Network shall be turned over to the Treasurer within five (5) working days. Financial Statements to be provided monthly with the previous minutes at the Women’s Council Board meeting. </w:t>
      </w:r>
    </w:p>
    <w:p w14:paraId="00000087" w14:textId="77777777" w:rsidR="00265A4F" w:rsidRDefault="00265A4F">
      <w:pPr>
        <w:ind w:left="1080" w:right="480"/>
        <w:rPr>
          <w:sz w:val="16"/>
          <w:szCs w:val="16"/>
        </w:rPr>
      </w:pPr>
    </w:p>
    <w:p w14:paraId="00000088" w14:textId="77777777" w:rsidR="00265A4F" w:rsidRDefault="009B692D">
      <w:pPr>
        <w:ind w:left="720" w:right="480"/>
      </w:pPr>
      <w:r>
        <w:t xml:space="preserve">B. Funded Expenses </w:t>
      </w:r>
    </w:p>
    <w:p w14:paraId="00000089" w14:textId="77777777" w:rsidR="00265A4F" w:rsidRDefault="009B692D">
      <w:pPr>
        <w:ind w:left="990" w:right="480"/>
      </w:pPr>
      <w:r>
        <w:t xml:space="preserve">1. Travel </w:t>
      </w:r>
    </w:p>
    <w:p w14:paraId="0000008A" w14:textId="77777777" w:rsidR="00265A4F" w:rsidRDefault="009B692D">
      <w:pPr>
        <w:ind w:left="720" w:right="480" w:firstLine="540"/>
      </w:pPr>
      <w:r>
        <w:t>The airfare, room expenses, $75 per day food/beverage allowance, and registration including</w:t>
      </w:r>
    </w:p>
    <w:p w14:paraId="0000008B" w14:textId="77777777" w:rsidR="00265A4F" w:rsidRDefault="009B692D">
      <w:pPr>
        <w:ind w:left="720" w:right="480" w:firstLine="540"/>
      </w:pPr>
      <w:r>
        <w:t>PMN designation class, up to 3 classes for those who have not received the designation shall</w:t>
      </w:r>
    </w:p>
    <w:p w14:paraId="0000008C" w14:textId="77777777" w:rsidR="00265A4F" w:rsidRDefault="009B692D">
      <w:pPr>
        <w:ind w:left="720" w:right="480" w:firstLine="540"/>
      </w:pPr>
      <w:r>
        <w:t>be budgeted for the following National m</w:t>
      </w:r>
      <w:r>
        <w:t>eetings: (Travel dates and agenda to be determined</w:t>
      </w:r>
    </w:p>
    <w:p w14:paraId="0000008D" w14:textId="77777777" w:rsidR="00265A4F" w:rsidRDefault="009B692D">
      <w:pPr>
        <w:ind w:left="720" w:right="480" w:firstLine="540"/>
      </w:pPr>
      <w:r>
        <w:t xml:space="preserve">by the Current President) </w:t>
      </w:r>
    </w:p>
    <w:p w14:paraId="0000008E" w14:textId="77777777" w:rsidR="00265A4F" w:rsidRDefault="009B692D">
      <w:pPr>
        <w:ind w:left="1350" w:right="480" w:hanging="90"/>
      </w:pPr>
      <w:r>
        <w:rPr>
          <w:b/>
        </w:rPr>
        <w:t xml:space="preserve">Mid-Year Meeting (in Spring-Washington D.C.): </w:t>
      </w:r>
      <w:r>
        <w:t>President, President-Elect, Membership Director, Events Director.</w:t>
      </w:r>
    </w:p>
    <w:p w14:paraId="0000008F" w14:textId="77777777" w:rsidR="00265A4F" w:rsidRDefault="009B692D">
      <w:pPr>
        <w:ind w:left="1350" w:right="480" w:hanging="90"/>
      </w:pPr>
      <w:r>
        <w:t>The First Vice-President, Treasurer and anyone serving on</w:t>
      </w:r>
    </w:p>
    <w:p w14:paraId="00000090" w14:textId="77777777" w:rsidR="00265A4F" w:rsidRDefault="009B692D">
      <w:pPr>
        <w:ind w:left="1350" w:right="480" w:hanging="90"/>
      </w:pPr>
      <w:r>
        <w:t>Regional</w:t>
      </w:r>
      <w:r>
        <w:t xml:space="preserve"> Committee may be considered, if applicable. </w:t>
      </w:r>
    </w:p>
    <w:p w14:paraId="00000091" w14:textId="77777777" w:rsidR="00265A4F" w:rsidRDefault="009B692D">
      <w:pPr>
        <w:ind w:left="1260" w:right="480"/>
      </w:pPr>
      <w:r>
        <w:rPr>
          <w:b/>
        </w:rPr>
        <w:t>Leadership Academy (in Summer-Chicago):</w:t>
      </w:r>
      <w:r>
        <w:t xml:space="preserve"> President-Elect. State, Regional, or National Positions may be considered, if applicable. </w:t>
      </w:r>
    </w:p>
    <w:p w14:paraId="00000092" w14:textId="77777777" w:rsidR="00265A4F" w:rsidRDefault="009B692D">
      <w:pPr>
        <w:ind w:left="1350" w:right="480" w:hanging="90"/>
      </w:pPr>
      <w:r>
        <w:rPr>
          <w:b/>
        </w:rPr>
        <w:t>Annual Meeting (in the fall):</w:t>
      </w:r>
      <w:r>
        <w:t xml:space="preserve"> President, President-Elect, Membership Director, </w:t>
      </w:r>
      <w:r>
        <w:t>Events Director.</w:t>
      </w:r>
    </w:p>
    <w:p w14:paraId="00000093" w14:textId="77777777" w:rsidR="00265A4F" w:rsidRDefault="009B692D">
      <w:pPr>
        <w:ind w:left="1350" w:right="480" w:hanging="90"/>
      </w:pPr>
      <w:r>
        <w:t>The First Vice-President, Treasurer, Regional, or National Positions may be considered, if</w:t>
      </w:r>
    </w:p>
    <w:p w14:paraId="00000094" w14:textId="77777777" w:rsidR="00265A4F" w:rsidRDefault="009B692D">
      <w:pPr>
        <w:ind w:left="1350" w:right="480" w:hanging="90"/>
      </w:pPr>
      <w:r>
        <w:t xml:space="preserve">applicable. </w:t>
      </w:r>
    </w:p>
    <w:p w14:paraId="00000095" w14:textId="77777777" w:rsidR="00265A4F" w:rsidRDefault="009B692D">
      <w:pPr>
        <w:ind w:left="1350" w:right="480" w:hanging="90"/>
      </w:pPr>
      <w:r>
        <w:t>A credit card for the Network will be the responsibility of the Network President, President-Elect,</w:t>
      </w:r>
    </w:p>
    <w:p w14:paraId="00000096" w14:textId="77777777" w:rsidR="00265A4F" w:rsidRDefault="009B692D">
      <w:pPr>
        <w:ind w:left="1350" w:right="480" w:hanging="90"/>
      </w:pPr>
      <w:r>
        <w:t xml:space="preserve">Membership Director, and any other </w:t>
      </w:r>
      <w:r>
        <w:t>positions if necessary. The Network credit card can be</w:t>
      </w:r>
    </w:p>
    <w:p w14:paraId="00000097" w14:textId="77777777" w:rsidR="00265A4F" w:rsidRDefault="009B692D">
      <w:pPr>
        <w:ind w:left="1350" w:right="480" w:hanging="90"/>
      </w:pPr>
      <w:r>
        <w:t>used only for travel expenses i.e. airfare, room expenses, meals and registration at national</w:t>
      </w:r>
    </w:p>
    <w:p w14:paraId="00000098" w14:textId="77777777" w:rsidR="00265A4F" w:rsidRDefault="009B692D">
      <w:pPr>
        <w:ind w:left="1350" w:right="480" w:hanging="90"/>
      </w:pPr>
      <w:r>
        <w:t>meetings. The credit card will have a $10,000 limit. If the credit card is not used, each position</w:t>
      </w:r>
    </w:p>
    <w:p w14:paraId="00000099" w14:textId="77777777" w:rsidR="00265A4F" w:rsidRDefault="009B692D">
      <w:pPr>
        <w:ind w:left="1350" w:right="480" w:hanging="90"/>
      </w:pPr>
      <w:r>
        <w:t>must submit reimbursement vouchers with copies of their expenses within 30 days after the</w:t>
      </w:r>
    </w:p>
    <w:p w14:paraId="0000009A" w14:textId="77777777" w:rsidR="00265A4F" w:rsidRDefault="009B692D">
      <w:pPr>
        <w:ind w:left="1350" w:right="480" w:hanging="90"/>
      </w:pPr>
      <w:r>
        <w:t>function to the Treasurer for reimbursement. After each of the meetings attended, the President</w:t>
      </w:r>
    </w:p>
    <w:p w14:paraId="0000009B" w14:textId="77777777" w:rsidR="00265A4F" w:rsidRDefault="009B692D">
      <w:pPr>
        <w:ind w:left="1350" w:right="480" w:hanging="90"/>
      </w:pPr>
      <w:r>
        <w:t xml:space="preserve">shall report on the meeting at the next Network meeting. </w:t>
      </w:r>
    </w:p>
    <w:p w14:paraId="0000009C" w14:textId="77777777" w:rsidR="00265A4F" w:rsidRDefault="00265A4F">
      <w:pPr>
        <w:ind w:right="480"/>
      </w:pPr>
    </w:p>
    <w:p w14:paraId="0000009D" w14:textId="77777777" w:rsidR="00265A4F" w:rsidRDefault="00265A4F">
      <w:pPr>
        <w:ind w:right="480"/>
      </w:pPr>
    </w:p>
    <w:p w14:paraId="0000009E" w14:textId="77777777" w:rsidR="00265A4F" w:rsidRDefault="00265A4F">
      <w:pPr>
        <w:ind w:right="480"/>
        <w:rPr>
          <w:sz w:val="16"/>
          <w:szCs w:val="16"/>
        </w:rPr>
      </w:pPr>
    </w:p>
    <w:p w14:paraId="0000009F" w14:textId="77777777" w:rsidR="00265A4F" w:rsidRDefault="009B692D">
      <w:pPr>
        <w:ind w:left="720" w:right="480"/>
      </w:pPr>
      <w:r>
        <w:t xml:space="preserve">C. Guest </w:t>
      </w:r>
      <w:r>
        <w:t xml:space="preserve">Policy </w:t>
      </w:r>
    </w:p>
    <w:p w14:paraId="000000A0" w14:textId="77777777" w:rsidR="00265A4F" w:rsidRDefault="009B692D">
      <w:pPr>
        <w:ind w:left="990" w:right="480"/>
      </w:pPr>
      <w:r>
        <w:t xml:space="preserve">1. Speakers </w:t>
      </w:r>
    </w:p>
    <w:p w14:paraId="000000A1" w14:textId="77777777" w:rsidR="00265A4F" w:rsidRDefault="009B692D">
      <w:pPr>
        <w:ind w:left="720" w:right="480" w:firstLine="540"/>
      </w:pPr>
      <w:r>
        <w:t xml:space="preserve">Guest speakers are to receive a complimentary meal and/or other consideration for </w:t>
      </w:r>
      <w:proofErr w:type="gramStart"/>
      <w:r>
        <w:t>their</w:t>
      </w:r>
      <w:proofErr w:type="gramEnd"/>
    </w:p>
    <w:p w14:paraId="000000A2" w14:textId="77777777" w:rsidR="00265A4F" w:rsidRDefault="009B692D">
      <w:pPr>
        <w:ind w:left="720" w:right="480" w:firstLine="540"/>
      </w:pPr>
      <w:r>
        <w:t>contribution to the Network. Any monetary consideration over budget shall be approved by the</w:t>
      </w:r>
    </w:p>
    <w:p w14:paraId="000000A3" w14:textId="77777777" w:rsidR="00265A4F" w:rsidRDefault="009B692D">
      <w:pPr>
        <w:ind w:left="720" w:right="480" w:firstLine="540"/>
      </w:pPr>
      <w:r>
        <w:t xml:space="preserve">Governing Board. </w:t>
      </w:r>
    </w:p>
    <w:p w14:paraId="000000A4" w14:textId="77777777" w:rsidR="00265A4F" w:rsidRDefault="009B692D">
      <w:pPr>
        <w:ind w:left="720" w:right="480" w:firstLine="270"/>
      </w:pPr>
      <w:r>
        <w:t>2. A non-member will be allowed to p</w:t>
      </w:r>
      <w:r>
        <w:t>urchase a networking table for $75 plus</w:t>
      </w:r>
    </w:p>
    <w:p w14:paraId="000000A5" w14:textId="77777777" w:rsidR="00265A4F" w:rsidRDefault="009B692D">
      <w:pPr>
        <w:ind w:left="720" w:right="480" w:firstLine="540"/>
      </w:pPr>
      <w:r>
        <w:t xml:space="preserve">a $25 or more raffle prize as a One-Time annual opportunity. </w:t>
      </w:r>
    </w:p>
    <w:p w14:paraId="000000A6" w14:textId="77777777" w:rsidR="00265A4F" w:rsidRDefault="00265A4F">
      <w:pPr>
        <w:ind w:left="720" w:right="480" w:firstLine="540"/>
        <w:rPr>
          <w:sz w:val="16"/>
          <w:szCs w:val="16"/>
        </w:rPr>
      </w:pPr>
    </w:p>
    <w:p w14:paraId="000000A7" w14:textId="77777777" w:rsidR="00265A4F" w:rsidRDefault="009B692D">
      <w:pPr>
        <w:ind w:left="720" w:right="480"/>
      </w:pPr>
      <w:r>
        <w:t xml:space="preserve">D. Reservation Obligations </w:t>
      </w:r>
    </w:p>
    <w:p w14:paraId="000000A8" w14:textId="77777777" w:rsidR="00265A4F" w:rsidRDefault="009B692D">
      <w:pPr>
        <w:ind w:left="990" w:right="480"/>
      </w:pPr>
      <w:r>
        <w:t xml:space="preserve">1. Financial Obligations </w:t>
      </w:r>
    </w:p>
    <w:p w14:paraId="000000A9" w14:textId="77777777" w:rsidR="00265A4F" w:rsidRDefault="009B692D">
      <w:pPr>
        <w:ind w:left="1260" w:right="480"/>
      </w:pPr>
      <w:r>
        <w:t>Reservations for all events shall be a financial obligation to be paid for by the member. If the me</w:t>
      </w:r>
      <w:r>
        <w:t xml:space="preserve">mber makes a reservation but does not attend, it shall be at the discretion of the Governing Board to have the Treasurer bill the member(s) within 10 working days of the luncheon. Non-reservations shall be accommodated on a space-available basis only. </w:t>
      </w:r>
    </w:p>
    <w:p w14:paraId="000000AA" w14:textId="77777777" w:rsidR="00265A4F" w:rsidRDefault="009B692D">
      <w:pPr>
        <w:ind w:left="990" w:right="480"/>
      </w:pPr>
      <w:r>
        <w:t xml:space="preserve">2. </w:t>
      </w:r>
      <w:r>
        <w:t xml:space="preserve">Ticketed Functions </w:t>
      </w:r>
    </w:p>
    <w:p w14:paraId="000000AB" w14:textId="77777777" w:rsidR="00265A4F" w:rsidRDefault="009B692D">
      <w:pPr>
        <w:ind w:left="720" w:right="480" w:firstLine="540"/>
      </w:pPr>
      <w:r>
        <w:t xml:space="preserve">Reservations to all ticketed functions shall not be taken without prepayment. </w:t>
      </w:r>
    </w:p>
    <w:p w14:paraId="000000AC" w14:textId="77777777" w:rsidR="00265A4F" w:rsidRDefault="00265A4F">
      <w:pPr>
        <w:ind w:left="720" w:right="480" w:firstLine="540"/>
        <w:rPr>
          <w:sz w:val="16"/>
          <w:szCs w:val="16"/>
        </w:rPr>
      </w:pPr>
    </w:p>
    <w:p w14:paraId="000000AD" w14:textId="77777777" w:rsidR="00265A4F" w:rsidRDefault="009B692D">
      <w:pPr>
        <w:ind w:left="720" w:right="480"/>
      </w:pPr>
      <w:r>
        <w:t xml:space="preserve">E. Network Courtesy Policy </w:t>
      </w:r>
    </w:p>
    <w:p w14:paraId="000000AE" w14:textId="77777777" w:rsidR="00265A4F" w:rsidRDefault="009B692D">
      <w:pPr>
        <w:ind w:left="990" w:right="480"/>
      </w:pPr>
      <w:r>
        <w:t xml:space="preserve">1. Memorials </w:t>
      </w:r>
    </w:p>
    <w:p w14:paraId="000000AF" w14:textId="77777777" w:rsidR="00265A4F" w:rsidRDefault="009B692D">
      <w:pPr>
        <w:ind w:left="1260" w:right="480"/>
      </w:pPr>
      <w:r>
        <w:t xml:space="preserve">In the case of a death of a Network member or member of the immediate family, an appropriate memorial not to exceed $50.00 shall be selected. It is the responsibility of the membership to report information to the Hospitality Project Team. </w:t>
      </w:r>
    </w:p>
    <w:p w14:paraId="000000B0" w14:textId="77777777" w:rsidR="00265A4F" w:rsidRDefault="009B692D">
      <w:pPr>
        <w:ind w:left="990" w:right="480"/>
      </w:pPr>
      <w:r>
        <w:t>2. Get Well Rem</w:t>
      </w:r>
      <w:r>
        <w:t xml:space="preserve">embrances Hospitality </w:t>
      </w:r>
    </w:p>
    <w:p w14:paraId="000000B1" w14:textId="77777777" w:rsidR="00265A4F" w:rsidRDefault="009B692D">
      <w:pPr>
        <w:ind w:left="1260" w:right="480"/>
      </w:pPr>
      <w:r>
        <w:t xml:space="preserve">A card shall be sent to a member who is ill or hospitalized by the Hospitality Team Lead </w:t>
      </w:r>
    </w:p>
    <w:p w14:paraId="000000B2" w14:textId="77777777" w:rsidR="00265A4F" w:rsidRDefault="009B692D">
      <w:pPr>
        <w:ind w:left="990" w:right="480"/>
      </w:pPr>
      <w:r>
        <w:t>3. Unbudgeted Courtesy Expenditures</w:t>
      </w:r>
    </w:p>
    <w:p w14:paraId="000000B3" w14:textId="77777777" w:rsidR="00265A4F" w:rsidRDefault="009B692D">
      <w:pPr>
        <w:ind w:left="990" w:right="480" w:firstLine="270"/>
      </w:pPr>
      <w:r>
        <w:t xml:space="preserve">The Governing Board shall approve any unbudgeted courtesy expenses. </w:t>
      </w:r>
    </w:p>
    <w:p w14:paraId="000000B4" w14:textId="77777777" w:rsidR="00265A4F" w:rsidRDefault="00265A4F">
      <w:pPr>
        <w:ind w:left="990" w:right="480"/>
        <w:rPr>
          <w:sz w:val="16"/>
          <w:szCs w:val="16"/>
        </w:rPr>
      </w:pPr>
    </w:p>
    <w:p w14:paraId="000000B5" w14:textId="77777777" w:rsidR="00265A4F" w:rsidRDefault="009B692D">
      <w:pPr>
        <w:ind w:left="720" w:right="480"/>
      </w:pPr>
      <w:r>
        <w:t xml:space="preserve">F. Audit </w:t>
      </w:r>
    </w:p>
    <w:p w14:paraId="000000B6" w14:textId="77777777" w:rsidR="00265A4F" w:rsidRDefault="009B692D">
      <w:pPr>
        <w:ind w:left="990" w:right="480"/>
      </w:pPr>
      <w:r>
        <w:t>Immediately following the f</w:t>
      </w:r>
      <w:r>
        <w:t xml:space="preserve">irst Network Meetings of the year, the Treasurer’s books shall be audited by someone that is not a member of the Governing Board. The Treasurer shall report on the completed audit at the next Network Meeting. </w:t>
      </w:r>
    </w:p>
    <w:p w14:paraId="000000B7" w14:textId="77777777" w:rsidR="00265A4F" w:rsidRDefault="00265A4F">
      <w:pPr>
        <w:ind w:right="480"/>
        <w:rPr>
          <w:sz w:val="16"/>
          <w:szCs w:val="16"/>
        </w:rPr>
      </w:pPr>
    </w:p>
    <w:p w14:paraId="000000B8" w14:textId="77777777" w:rsidR="00265A4F" w:rsidRDefault="009B692D">
      <w:pPr>
        <w:ind w:right="480" w:firstLine="720"/>
      </w:pPr>
      <w:r>
        <w:t xml:space="preserve">G. Budget </w:t>
      </w:r>
    </w:p>
    <w:p w14:paraId="000000B9" w14:textId="77777777" w:rsidR="00265A4F" w:rsidRDefault="009B692D">
      <w:pPr>
        <w:ind w:left="990" w:right="480"/>
      </w:pPr>
      <w:r>
        <w:t>1. The Network shall operate under</w:t>
      </w:r>
      <w:r>
        <w:t xml:space="preserve"> a budget. Any unbudgeted expenditures exceeding $50.00</w:t>
      </w:r>
    </w:p>
    <w:p w14:paraId="000000BA" w14:textId="77777777" w:rsidR="00265A4F" w:rsidRDefault="009B692D">
      <w:pPr>
        <w:ind w:left="990" w:right="480" w:firstLine="270"/>
      </w:pPr>
      <w:r>
        <w:t>shall require approval of the Governing Board. The Leadership Team shall serve as the Finance</w:t>
      </w:r>
    </w:p>
    <w:p w14:paraId="000000BB" w14:textId="77777777" w:rsidR="00265A4F" w:rsidRDefault="009B692D">
      <w:pPr>
        <w:ind w:left="990" w:right="480" w:firstLine="270"/>
      </w:pPr>
      <w:r>
        <w:t xml:space="preserve">and Budget Project Team </w:t>
      </w:r>
    </w:p>
    <w:p w14:paraId="000000BC" w14:textId="77777777" w:rsidR="00265A4F" w:rsidRDefault="009B692D">
      <w:pPr>
        <w:ind w:left="990" w:right="480"/>
      </w:pPr>
      <w:r>
        <w:t>2. The Finance and Budget Project Team shall consist of the Leadership Team.  And the Treasurer</w:t>
      </w:r>
    </w:p>
    <w:p w14:paraId="000000BD" w14:textId="77777777" w:rsidR="00265A4F" w:rsidRDefault="009B692D">
      <w:pPr>
        <w:ind w:left="990" w:right="480" w:firstLine="270"/>
      </w:pPr>
      <w:r>
        <w:t xml:space="preserve">nominee for the upcoming year. </w:t>
      </w:r>
    </w:p>
    <w:p w14:paraId="000000BE" w14:textId="77777777" w:rsidR="00265A4F" w:rsidRDefault="009B692D">
      <w:pPr>
        <w:ind w:left="990" w:right="480"/>
      </w:pPr>
      <w:r>
        <w:t>3. It will be the responsibility of the Incoming President to present a proposed “working” budget to</w:t>
      </w:r>
    </w:p>
    <w:p w14:paraId="000000BF" w14:textId="77777777" w:rsidR="00265A4F" w:rsidRDefault="009B692D">
      <w:pPr>
        <w:ind w:left="990" w:right="480" w:firstLine="270"/>
      </w:pPr>
      <w:r>
        <w:t xml:space="preserve">the Governing Board by the </w:t>
      </w:r>
      <w:r>
        <w:t xml:space="preserve">November meeting with revisions to follow at the January meeting. </w:t>
      </w:r>
    </w:p>
    <w:p w14:paraId="000000C0" w14:textId="77777777" w:rsidR="00265A4F" w:rsidRDefault="009B692D">
      <w:pPr>
        <w:ind w:left="990" w:right="480"/>
      </w:pPr>
      <w:r>
        <w:t>4. The budget shall include annual expense items as specified by the State Women’s Council</w:t>
      </w:r>
    </w:p>
    <w:p w14:paraId="000000C1" w14:textId="77777777" w:rsidR="00265A4F" w:rsidRDefault="009B692D">
      <w:pPr>
        <w:ind w:left="990" w:right="480" w:firstLine="270"/>
      </w:pPr>
      <w:r>
        <w:t xml:space="preserve">Network budget for the Leadership Orientation and the annual assessment. </w:t>
      </w:r>
    </w:p>
    <w:p w14:paraId="000000C2" w14:textId="77777777" w:rsidR="00265A4F" w:rsidRDefault="00265A4F">
      <w:pPr>
        <w:ind w:left="720" w:right="480" w:firstLine="270"/>
      </w:pPr>
    </w:p>
    <w:p w14:paraId="000000C3" w14:textId="77777777" w:rsidR="00265A4F" w:rsidRDefault="009B692D">
      <w:pPr>
        <w:ind w:left="720" w:right="480" w:firstLine="270"/>
      </w:pPr>
      <w:r>
        <w:t xml:space="preserve">5. The network shall strive to maintain a reserve fund equal to at least the amount of three months </w:t>
      </w:r>
    </w:p>
    <w:p w14:paraId="000000C4" w14:textId="77777777" w:rsidR="00265A4F" w:rsidRDefault="009B692D">
      <w:pPr>
        <w:ind w:left="720" w:right="480" w:firstLine="540"/>
      </w:pPr>
      <w:r>
        <w:t xml:space="preserve">operating expenses for national and educational meetings. </w:t>
      </w:r>
    </w:p>
    <w:p w14:paraId="000000C5" w14:textId="77777777" w:rsidR="00265A4F" w:rsidRDefault="00265A4F">
      <w:pPr>
        <w:ind w:left="720" w:right="480" w:firstLine="540"/>
        <w:rPr>
          <w:sz w:val="16"/>
          <w:szCs w:val="16"/>
        </w:rPr>
      </w:pPr>
    </w:p>
    <w:p w14:paraId="000000C6" w14:textId="77777777" w:rsidR="00265A4F" w:rsidRDefault="009B692D">
      <w:pPr>
        <w:ind w:left="720" w:right="480"/>
      </w:pPr>
      <w:r>
        <w:t xml:space="preserve">H. Fundraising </w:t>
      </w:r>
    </w:p>
    <w:p w14:paraId="000000C7" w14:textId="77777777" w:rsidR="00265A4F" w:rsidRDefault="009B692D">
      <w:pPr>
        <w:ind w:left="720" w:right="480" w:firstLine="270"/>
      </w:pPr>
      <w:r>
        <w:t>All fundraising proceeds will be used for scholarships, educational projects, a</w:t>
      </w:r>
      <w:r>
        <w:t>nd community service</w:t>
      </w:r>
    </w:p>
    <w:p w14:paraId="000000C8" w14:textId="77777777" w:rsidR="00265A4F" w:rsidRDefault="009B692D">
      <w:pPr>
        <w:ind w:left="720" w:right="480" w:firstLine="270"/>
      </w:pPr>
      <w:r>
        <w:lastRenderedPageBreak/>
        <w:t xml:space="preserve">projects and officers’ expenses for national and educational meetings. </w:t>
      </w:r>
    </w:p>
    <w:p w14:paraId="000000C9" w14:textId="77777777" w:rsidR="00265A4F" w:rsidRDefault="009B692D">
      <w:pPr>
        <w:ind w:right="480" w:firstLine="990"/>
      </w:pPr>
      <w:r>
        <w:t xml:space="preserve">1. Separate Accounting </w:t>
      </w:r>
    </w:p>
    <w:p w14:paraId="000000CA" w14:textId="77777777" w:rsidR="00265A4F" w:rsidRDefault="009B692D">
      <w:pPr>
        <w:ind w:right="480" w:firstLine="1260"/>
      </w:pPr>
      <w:r>
        <w:t>The Treasurer shall keep a separate accounting of all proceeds received from fund-raising</w:t>
      </w:r>
    </w:p>
    <w:p w14:paraId="000000CB" w14:textId="77777777" w:rsidR="00265A4F" w:rsidRDefault="009B692D">
      <w:pPr>
        <w:ind w:right="480" w:firstLine="1260"/>
      </w:pPr>
      <w:r>
        <w:t>projects which shall be provided by each individu</w:t>
      </w:r>
      <w:r>
        <w:t>al chairman. The Network, however, will retain</w:t>
      </w:r>
    </w:p>
    <w:p w14:paraId="000000CC" w14:textId="77777777" w:rsidR="00265A4F" w:rsidRDefault="009B692D">
      <w:pPr>
        <w:ind w:right="480" w:firstLine="1260"/>
      </w:pPr>
      <w:r>
        <w:t xml:space="preserve">only one checking account. Additional accounts can be created with Board approval. </w:t>
      </w:r>
    </w:p>
    <w:p w14:paraId="000000CD" w14:textId="77777777" w:rsidR="00265A4F" w:rsidRDefault="009B692D">
      <w:pPr>
        <w:ind w:right="480" w:firstLine="990"/>
      </w:pPr>
      <w:r>
        <w:t xml:space="preserve">2. Community Service/Charity Fundraising Events </w:t>
      </w:r>
    </w:p>
    <w:p w14:paraId="000000CE" w14:textId="77777777" w:rsidR="00265A4F" w:rsidRDefault="009B692D">
      <w:pPr>
        <w:ind w:right="480" w:firstLine="1260"/>
      </w:pPr>
      <w:r>
        <w:t>All spring and summer large event fundraisers shall establish a donation goa</w:t>
      </w:r>
      <w:r>
        <w:t>l based on the</w:t>
      </w:r>
    </w:p>
    <w:p w14:paraId="000000CF" w14:textId="77777777" w:rsidR="00265A4F" w:rsidRDefault="009B692D">
      <w:pPr>
        <w:ind w:right="480" w:firstLine="1260"/>
      </w:pPr>
      <w:r>
        <w:t>Women’s Council annual budget. If the established donation goal exceeds more than half of the</w:t>
      </w:r>
    </w:p>
    <w:p w14:paraId="000000D0" w14:textId="77777777" w:rsidR="00265A4F" w:rsidRDefault="009B692D">
      <w:pPr>
        <w:ind w:right="480" w:firstLine="1260"/>
      </w:pPr>
      <w:r>
        <w:t>net proceeds from the respective event, up to 50% of the net proceeds may be donated to the</w:t>
      </w:r>
    </w:p>
    <w:p w14:paraId="000000D1" w14:textId="77777777" w:rsidR="00265A4F" w:rsidRDefault="009B692D">
      <w:pPr>
        <w:ind w:right="480" w:firstLine="1260"/>
      </w:pPr>
      <w:r>
        <w:t>charity. The remaining funds will be allocated to the W</w:t>
      </w:r>
      <w:r>
        <w:t>omen’s Council - Omaha Network. Final</w:t>
      </w:r>
    </w:p>
    <w:p w14:paraId="000000D2" w14:textId="77777777" w:rsidR="00265A4F" w:rsidRDefault="009B692D">
      <w:pPr>
        <w:ind w:right="480" w:firstLine="1260"/>
      </w:pPr>
      <w:r>
        <w:t xml:space="preserve">donation amount to be approved by the board. </w:t>
      </w:r>
    </w:p>
    <w:p w14:paraId="000000D3" w14:textId="77777777" w:rsidR="00265A4F" w:rsidRDefault="009B692D">
      <w:pPr>
        <w:ind w:left="990" w:right="480"/>
      </w:pPr>
      <w:r>
        <w:t>3. All Business Resource Luncheon focus charities shall receive 100% of funds donated at the</w:t>
      </w:r>
    </w:p>
    <w:p w14:paraId="000000D4" w14:textId="77777777" w:rsidR="00265A4F" w:rsidRDefault="009B692D">
      <w:pPr>
        <w:ind w:left="990" w:right="480" w:firstLine="270"/>
      </w:pPr>
      <w:r>
        <w:t>luncheon. Donations to be recorded by the treasurer and reported to at the board meeting. All</w:t>
      </w:r>
    </w:p>
    <w:p w14:paraId="000000D5" w14:textId="77777777" w:rsidR="00265A4F" w:rsidRDefault="009B692D">
      <w:pPr>
        <w:ind w:left="990" w:right="480" w:firstLine="270"/>
      </w:pPr>
      <w:r>
        <w:t>cash donations to be deposited into the Women’s Council bank account and a check will be</w:t>
      </w:r>
    </w:p>
    <w:p w14:paraId="000000D6" w14:textId="77777777" w:rsidR="00265A4F" w:rsidRDefault="009B692D">
      <w:pPr>
        <w:ind w:left="990" w:right="480" w:firstLine="270"/>
      </w:pPr>
      <w:r>
        <w:t xml:space="preserve">written directly to the Charity. </w:t>
      </w:r>
    </w:p>
    <w:p w14:paraId="000000D7" w14:textId="77777777" w:rsidR="00265A4F" w:rsidRDefault="009B692D">
      <w:pPr>
        <w:ind w:right="480" w:firstLine="990"/>
      </w:pPr>
      <w:r>
        <w:t>4. All proceeds from networking table S</w:t>
      </w:r>
      <w:r>
        <w:t>trategic Partners at Business Resource Luncheons shall go</w:t>
      </w:r>
    </w:p>
    <w:p w14:paraId="000000D8" w14:textId="77777777" w:rsidR="00265A4F" w:rsidRDefault="009B692D">
      <w:pPr>
        <w:ind w:right="480" w:firstLine="1260"/>
      </w:pPr>
      <w:r>
        <w:t>toward scholarships, educational projects, and community service projects and officers’</w:t>
      </w:r>
    </w:p>
    <w:p w14:paraId="000000D9" w14:textId="77777777" w:rsidR="00265A4F" w:rsidRDefault="009B692D">
      <w:pPr>
        <w:ind w:right="480" w:firstLine="1260"/>
      </w:pPr>
      <w:r>
        <w:t xml:space="preserve">expenses for national and educational meetings. </w:t>
      </w:r>
    </w:p>
    <w:p w14:paraId="000000DA" w14:textId="77777777" w:rsidR="00265A4F" w:rsidRDefault="009B692D">
      <w:pPr>
        <w:ind w:right="480" w:firstLine="990"/>
      </w:pPr>
      <w:r>
        <w:t xml:space="preserve">5. Possible Deficit obligation </w:t>
      </w:r>
    </w:p>
    <w:p w14:paraId="000000DB" w14:textId="77777777" w:rsidR="00265A4F" w:rsidRDefault="009B692D">
      <w:pPr>
        <w:ind w:right="480" w:firstLine="1260"/>
      </w:pPr>
      <w:r>
        <w:t>No fund-raising project shall</w:t>
      </w:r>
      <w:r>
        <w:t xml:space="preserve"> be undertaken which could create a deficit obligation for the</w:t>
      </w:r>
    </w:p>
    <w:p w14:paraId="000000DC" w14:textId="77777777" w:rsidR="00265A4F" w:rsidRDefault="009B692D">
      <w:pPr>
        <w:ind w:right="480" w:firstLine="1260"/>
      </w:pPr>
      <w:r>
        <w:t xml:space="preserve">Network without Governing Board approval. </w:t>
      </w:r>
    </w:p>
    <w:p w14:paraId="000000DD" w14:textId="77777777" w:rsidR="00265A4F" w:rsidRDefault="00265A4F">
      <w:pPr>
        <w:ind w:right="480" w:firstLine="1260"/>
      </w:pPr>
    </w:p>
    <w:p w14:paraId="000000DE" w14:textId="77777777" w:rsidR="00265A4F" w:rsidRDefault="009B692D">
      <w:pPr>
        <w:ind w:right="480" w:firstLine="360"/>
      </w:pPr>
      <w:r>
        <w:t xml:space="preserve"> VII. Strategic Partners Top Tier Opportunities </w:t>
      </w:r>
    </w:p>
    <w:p w14:paraId="000000DF" w14:textId="77777777" w:rsidR="00265A4F" w:rsidRDefault="009B692D">
      <w:pPr>
        <w:ind w:right="480" w:firstLine="720"/>
      </w:pPr>
      <w:r>
        <w:t xml:space="preserve"> A. Please see the attached Strategic Partner Opportunity Grid. </w:t>
      </w:r>
    </w:p>
    <w:p w14:paraId="000000E0" w14:textId="77777777" w:rsidR="00265A4F" w:rsidRDefault="009B692D">
      <w:pPr>
        <w:ind w:right="480" w:firstLine="1170"/>
      </w:pPr>
      <w:r>
        <w:t xml:space="preserve">1. Silver &amp; Gold (1-year Strategic </w:t>
      </w:r>
      <w:r>
        <w:t xml:space="preserve">Partnerships) </w:t>
      </w:r>
    </w:p>
    <w:p w14:paraId="000000E1" w14:textId="77777777" w:rsidR="00265A4F" w:rsidRDefault="009B692D">
      <w:pPr>
        <w:ind w:right="480" w:firstLine="1170"/>
      </w:pPr>
      <w:r>
        <w:t xml:space="preserve">2. Double Diamond (2-year Strategic Partnership) </w:t>
      </w:r>
    </w:p>
    <w:p w14:paraId="000000E2" w14:textId="77777777" w:rsidR="00265A4F" w:rsidRDefault="00265A4F">
      <w:pPr>
        <w:ind w:right="480" w:firstLine="1170"/>
      </w:pPr>
    </w:p>
    <w:p w14:paraId="000000E3" w14:textId="77777777" w:rsidR="00265A4F" w:rsidRDefault="009B692D">
      <w:pPr>
        <w:ind w:right="480" w:firstLine="450"/>
      </w:pPr>
      <w:r>
        <w:t xml:space="preserve"> VIII. VIP </w:t>
      </w:r>
    </w:p>
    <w:p w14:paraId="000000E4" w14:textId="77777777" w:rsidR="00265A4F" w:rsidRDefault="009B692D">
      <w:pPr>
        <w:ind w:left="720" w:right="480"/>
      </w:pPr>
      <w:r>
        <w:t xml:space="preserve">A. State or National Women’s Council Office </w:t>
      </w:r>
    </w:p>
    <w:p w14:paraId="000000E5" w14:textId="77777777" w:rsidR="00265A4F" w:rsidRDefault="009B692D">
      <w:pPr>
        <w:ind w:left="720" w:right="480" w:firstLine="270"/>
      </w:pPr>
      <w:r>
        <w:t>When a member of the Network is elected to State, Regional or National Women’s Council Office,</w:t>
      </w:r>
    </w:p>
    <w:p w14:paraId="000000E6" w14:textId="77777777" w:rsidR="00265A4F" w:rsidRDefault="009B692D">
      <w:pPr>
        <w:ind w:left="720" w:right="480" w:firstLine="270"/>
      </w:pPr>
      <w:r>
        <w:t>any expenses allocated by the Network shall be determined by and voted upon by the Governing</w:t>
      </w:r>
    </w:p>
    <w:p w14:paraId="000000E7" w14:textId="77777777" w:rsidR="00265A4F" w:rsidRDefault="009B692D">
      <w:pPr>
        <w:ind w:left="720" w:right="480" w:firstLine="270"/>
      </w:pPr>
      <w:r>
        <w:t xml:space="preserve">Board. Such funds shall be included in the Network Budget. </w:t>
      </w:r>
    </w:p>
    <w:p w14:paraId="000000E8" w14:textId="77777777" w:rsidR="00265A4F" w:rsidRDefault="00265A4F">
      <w:pPr>
        <w:ind w:left="720" w:right="480"/>
        <w:rPr>
          <w:sz w:val="16"/>
          <w:szCs w:val="16"/>
        </w:rPr>
      </w:pPr>
    </w:p>
    <w:p w14:paraId="000000E9" w14:textId="77777777" w:rsidR="00265A4F" w:rsidRDefault="009B692D">
      <w:pPr>
        <w:ind w:left="720" w:right="480"/>
      </w:pPr>
      <w:r>
        <w:t xml:space="preserve">B. Honorary Members </w:t>
      </w:r>
    </w:p>
    <w:p w14:paraId="000000EA" w14:textId="77777777" w:rsidR="00265A4F" w:rsidRDefault="009B692D">
      <w:pPr>
        <w:ind w:right="480" w:firstLine="990"/>
      </w:pPr>
      <w:r>
        <w:t xml:space="preserve">Local honorary members shall be elected by majority vote of the Governing Board, </w:t>
      </w:r>
      <w:r>
        <w:t>and shall be</w:t>
      </w:r>
    </w:p>
    <w:p w14:paraId="000000EB" w14:textId="77777777" w:rsidR="00265A4F" w:rsidRDefault="009B692D">
      <w:pPr>
        <w:ind w:right="480" w:firstLine="990"/>
      </w:pPr>
      <w:r>
        <w:t>exempt from State, National and local dues. Honorary members shall not have governing</w:t>
      </w:r>
    </w:p>
    <w:p w14:paraId="000000EC" w14:textId="77777777" w:rsidR="00265A4F" w:rsidRDefault="009B692D">
      <w:pPr>
        <w:ind w:right="480" w:firstLine="990"/>
      </w:pPr>
      <w:r>
        <w:t xml:space="preserve">privileges. Qualification for honorary membership is as follows: </w:t>
      </w:r>
    </w:p>
    <w:p w14:paraId="000000ED" w14:textId="77777777" w:rsidR="00265A4F" w:rsidRDefault="009B692D">
      <w:pPr>
        <w:ind w:right="480" w:firstLine="1440"/>
      </w:pPr>
      <w:r>
        <w:t xml:space="preserve">a) Minimum of 5 years of active involvement and membership in Women’s Council; </w:t>
      </w:r>
    </w:p>
    <w:p w14:paraId="000000EE" w14:textId="77777777" w:rsidR="00265A4F" w:rsidRDefault="009B692D">
      <w:pPr>
        <w:ind w:right="480" w:firstLine="1440"/>
      </w:pPr>
      <w:r>
        <w:t xml:space="preserve">b) Notable service to Women’s Council during membership; </w:t>
      </w:r>
    </w:p>
    <w:p w14:paraId="000000EF" w14:textId="77777777" w:rsidR="00265A4F" w:rsidRDefault="009B692D">
      <w:pPr>
        <w:ind w:right="480" w:firstLine="1440"/>
      </w:pPr>
      <w:r>
        <w:t xml:space="preserve">c) Active involvement in the real estate industry precluded by health and/or retirement </w:t>
      </w:r>
    </w:p>
    <w:p w14:paraId="000000F0" w14:textId="77777777" w:rsidR="00265A4F" w:rsidRDefault="009B692D">
      <w:pPr>
        <w:ind w:right="480" w:firstLine="990"/>
      </w:pPr>
      <w:r>
        <w:t xml:space="preserve">The Membership Director shall maintain the list of Honorary Members and post them on </w:t>
      </w:r>
      <w:proofErr w:type="gramStart"/>
      <w:r>
        <w:t>our</w:t>
      </w:r>
      <w:proofErr w:type="gramEnd"/>
    </w:p>
    <w:p w14:paraId="000000F1" w14:textId="77777777" w:rsidR="00265A4F" w:rsidRDefault="009B692D">
      <w:pPr>
        <w:ind w:right="480" w:firstLine="990"/>
      </w:pPr>
      <w:r>
        <w:t>local network websit</w:t>
      </w:r>
      <w:r>
        <w:t xml:space="preserve">e </w:t>
      </w:r>
    </w:p>
    <w:p w14:paraId="000000F2" w14:textId="77777777" w:rsidR="00265A4F" w:rsidRDefault="00265A4F">
      <w:pPr>
        <w:ind w:right="480" w:firstLine="1440"/>
      </w:pPr>
    </w:p>
    <w:p w14:paraId="000000F3" w14:textId="77777777" w:rsidR="00265A4F" w:rsidRDefault="009B692D">
      <w:pPr>
        <w:ind w:right="480" w:firstLine="450"/>
      </w:pPr>
      <w:r>
        <w:t xml:space="preserve">IX. Awards and Recognition </w:t>
      </w:r>
    </w:p>
    <w:p w14:paraId="000000F4" w14:textId="77777777" w:rsidR="00265A4F" w:rsidRDefault="009B692D">
      <w:pPr>
        <w:ind w:right="480" w:firstLine="720"/>
      </w:pPr>
      <w:r>
        <w:t xml:space="preserve">A. Monthly Recognition </w:t>
      </w:r>
    </w:p>
    <w:p w14:paraId="000000F5" w14:textId="77777777" w:rsidR="00265A4F" w:rsidRDefault="009B692D">
      <w:pPr>
        <w:ind w:right="480" w:firstLine="990"/>
      </w:pPr>
      <w:r>
        <w:t>The Governing Board shall select at their option, monthly, a member who has demonstrated</w:t>
      </w:r>
    </w:p>
    <w:p w14:paraId="000000F6" w14:textId="77777777" w:rsidR="00265A4F" w:rsidRDefault="009B692D">
      <w:pPr>
        <w:ind w:right="480" w:firstLine="990"/>
      </w:pPr>
      <w:r>
        <w:t>outstanding service. This member will be recognized in the Network newsletter or any other</w:t>
      </w:r>
    </w:p>
    <w:p w14:paraId="000000F7" w14:textId="77777777" w:rsidR="00265A4F" w:rsidRDefault="009B692D">
      <w:pPr>
        <w:ind w:right="480" w:firstLine="990"/>
      </w:pPr>
      <w:r>
        <w:t xml:space="preserve">appropriate media, </w:t>
      </w:r>
    </w:p>
    <w:p w14:paraId="000000F8" w14:textId="77777777" w:rsidR="00265A4F" w:rsidRDefault="00265A4F">
      <w:pPr>
        <w:ind w:right="480" w:firstLine="990"/>
        <w:rPr>
          <w:sz w:val="16"/>
          <w:szCs w:val="16"/>
        </w:rPr>
      </w:pPr>
    </w:p>
    <w:p w14:paraId="000000F9" w14:textId="77777777" w:rsidR="00265A4F" w:rsidRDefault="009B692D">
      <w:pPr>
        <w:ind w:right="480" w:firstLine="720"/>
      </w:pPr>
      <w:r>
        <w:lastRenderedPageBreak/>
        <w:t xml:space="preserve">B. Outstanding Service Awards </w:t>
      </w:r>
    </w:p>
    <w:p w14:paraId="000000FA" w14:textId="77777777" w:rsidR="00265A4F" w:rsidRDefault="009B692D">
      <w:pPr>
        <w:ind w:left="720" w:right="480" w:firstLine="270"/>
      </w:pPr>
      <w:r>
        <w:t>An Outstanding Service Award will be given to a REALTOR® member and a STRATEGIC</w:t>
      </w:r>
    </w:p>
    <w:p w14:paraId="000000FB" w14:textId="77777777" w:rsidR="00265A4F" w:rsidRDefault="009B692D">
      <w:pPr>
        <w:ind w:left="720" w:right="480" w:firstLine="270"/>
      </w:pPr>
      <w:r>
        <w:t xml:space="preserve">PARTNER member each year. </w:t>
      </w:r>
    </w:p>
    <w:p w14:paraId="000000FC" w14:textId="77777777" w:rsidR="00265A4F" w:rsidRDefault="009B692D">
      <w:pPr>
        <w:ind w:right="480" w:firstLine="1170"/>
      </w:pPr>
      <w:r>
        <w:t xml:space="preserve">1. Recognition Awards Project Team </w:t>
      </w:r>
    </w:p>
    <w:p w14:paraId="000000FD" w14:textId="77777777" w:rsidR="00265A4F" w:rsidRDefault="009B692D">
      <w:pPr>
        <w:ind w:right="480" w:firstLine="1440"/>
      </w:pPr>
      <w:r>
        <w:t>The Chair of this Project Team is the REALTOR Award recipient from the previous year. If</w:t>
      </w:r>
    </w:p>
    <w:p w14:paraId="000000FE" w14:textId="77777777" w:rsidR="00265A4F" w:rsidRDefault="009B692D">
      <w:pPr>
        <w:ind w:right="480" w:firstLine="1440"/>
      </w:pPr>
      <w:r>
        <w:t>she/he is not available, the Current President will appoint a new Project Team chair. The</w:t>
      </w:r>
    </w:p>
    <w:p w14:paraId="000000FF" w14:textId="77777777" w:rsidR="00265A4F" w:rsidRDefault="009B692D">
      <w:pPr>
        <w:ind w:right="480" w:firstLine="1440"/>
      </w:pPr>
      <w:r>
        <w:t xml:space="preserve">Project Team shall consist of five members: </w:t>
      </w:r>
    </w:p>
    <w:p w14:paraId="00000100" w14:textId="77777777" w:rsidR="00265A4F" w:rsidRDefault="009B692D">
      <w:pPr>
        <w:ind w:right="480" w:firstLine="1440"/>
      </w:pPr>
      <w:r>
        <w:t>a) the past year REALTOR Award r</w:t>
      </w:r>
      <w:r>
        <w:t xml:space="preserve">ecipient </w:t>
      </w:r>
    </w:p>
    <w:p w14:paraId="00000101" w14:textId="77777777" w:rsidR="00265A4F" w:rsidRDefault="009B692D">
      <w:pPr>
        <w:ind w:right="480" w:firstLine="1440"/>
      </w:pPr>
      <w:r>
        <w:t xml:space="preserve">b) the past year STRATEGIC PARTNER Award recipient </w:t>
      </w:r>
    </w:p>
    <w:p w14:paraId="00000102" w14:textId="77777777" w:rsidR="00265A4F" w:rsidRDefault="009B692D">
      <w:pPr>
        <w:ind w:right="480" w:firstLine="1440"/>
      </w:pPr>
      <w:r>
        <w:t xml:space="preserve">c) two members of the Governing Board </w:t>
      </w:r>
    </w:p>
    <w:p w14:paraId="00000103" w14:textId="77777777" w:rsidR="00265A4F" w:rsidRDefault="009B692D">
      <w:pPr>
        <w:ind w:right="480" w:firstLine="1440"/>
      </w:pPr>
      <w:r>
        <w:t xml:space="preserve">d) one member-at-large </w:t>
      </w:r>
    </w:p>
    <w:p w14:paraId="00000104" w14:textId="77777777" w:rsidR="00265A4F" w:rsidRDefault="009B692D">
      <w:pPr>
        <w:ind w:left="720" w:right="480" w:firstLine="720"/>
      </w:pPr>
      <w:r>
        <w:t>The current President shall appoint the Project Team members and all appointments are</w:t>
      </w:r>
    </w:p>
    <w:p w14:paraId="00000105" w14:textId="77777777" w:rsidR="00265A4F" w:rsidRDefault="009B692D">
      <w:pPr>
        <w:ind w:left="720" w:right="480" w:firstLine="720"/>
      </w:pPr>
      <w:r>
        <w:t>subject to the approval of the Governing Boar</w:t>
      </w:r>
      <w:r>
        <w:t xml:space="preserve">d. </w:t>
      </w:r>
    </w:p>
    <w:p w14:paraId="00000106" w14:textId="77777777" w:rsidR="00265A4F" w:rsidRDefault="009B692D">
      <w:pPr>
        <w:ind w:right="480" w:firstLine="1170"/>
      </w:pPr>
      <w:r>
        <w:t xml:space="preserve">2. Nominations </w:t>
      </w:r>
    </w:p>
    <w:p w14:paraId="00000107" w14:textId="77777777" w:rsidR="00265A4F" w:rsidRDefault="009B692D">
      <w:pPr>
        <w:ind w:right="480" w:firstLine="1440"/>
      </w:pPr>
      <w:r>
        <w:t>Nominations for OUTSTANDING Service Awards can be submitted to the Project Team from</w:t>
      </w:r>
    </w:p>
    <w:p w14:paraId="00000108" w14:textId="77777777" w:rsidR="00265A4F" w:rsidRDefault="009B692D">
      <w:pPr>
        <w:ind w:right="480" w:firstLine="1440"/>
      </w:pPr>
      <w:r>
        <w:t xml:space="preserve">the membership in writing. </w:t>
      </w:r>
    </w:p>
    <w:p w14:paraId="00000109" w14:textId="77777777" w:rsidR="00265A4F" w:rsidRDefault="009B692D">
      <w:pPr>
        <w:ind w:right="480" w:firstLine="1170"/>
      </w:pPr>
      <w:r>
        <w:t xml:space="preserve">3. Criteria </w:t>
      </w:r>
    </w:p>
    <w:p w14:paraId="0000010A" w14:textId="77777777" w:rsidR="00265A4F" w:rsidRDefault="009B692D">
      <w:pPr>
        <w:ind w:right="480" w:firstLine="1440"/>
      </w:pPr>
      <w:r>
        <w:t xml:space="preserve">The criteria for the award are as follows: </w:t>
      </w:r>
    </w:p>
    <w:p w14:paraId="0000010B" w14:textId="77777777" w:rsidR="00265A4F" w:rsidRDefault="009B692D">
      <w:pPr>
        <w:numPr>
          <w:ilvl w:val="0"/>
          <w:numId w:val="9"/>
        </w:numPr>
        <w:ind w:left="1710" w:right="480" w:hanging="270"/>
      </w:pPr>
      <w:r>
        <w:t>Must be an active consecutive member for three years having demons</w:t>
      </w:r>
      <w:r>
        <w:t>trated exemplary service during membership. The local Network President, local Network President-elect and the local Network Directors are not eligible to receive the award during or within one year after their term of office. This does not preclude Past P</w:t>
      </w:r>
      <w:r>
        <w:t xml:space="preserve">residents or other officers from receiving the award. </w:t>
      </w:r>
    </w:p>
    <w:p w14:paraId="0000010C" w14:textId="77777777" w:rsidR="00265A4F" w:rsidRDefault="009B692D">
      <w:pPr>
        <w:ind w:left="720" w:right="480" w:firstLine="720"/>
      </w:pPr>
      <w:r>
        <w:t xml:space="preserve">b) The selection of the Strategic Partner recipient will be based on the same criteria </w:t>
      </w:r>
    </w:p>
    <w:p w14:paraId="0000010D" w14:textId="77777777" w:rsidR="00265A4F" w:rsidRDefault="009B692D">
      <w:pPr>
        <w:ind w:left="720" w:right="480" w:firstLine="720"/>
      </w:pPr>
      <w:r>
        <w:t xml:space="preserve">c) Additional Service Awards </w:t>
      </w:r>
    </w:p>
    <w:p w14:paraId="0000010E" w14:textId="77777777" w:rsidR="00265A4F" w:rsidRDefault="009B692D">
      <w:pPr>
        <w:ind w:left="1440" w:right="480" w:firstLine="270"/>
      </w:pPr>
      <w:r>
        <w:t>Service Awards other than those granted to the REALTOR® of the Year and STRATEGIC P</w:t>
      </w:r>
      <w:r>
        <w:t xml:space="preserve">ARTNER of the year may be granted by the Network at the Annual Holiday Installation. </w:t>
      </w:r>
    </w:p>
    <w:p w14:paraId="0000010F" w14:textId="77777777" w:rsidR="00265A4F" w:rsidRDefault="009B692D">
      <w:pPr>
        <w:ind w:right="480" w:firstLine="1170"/>
      </w:pPr>
      <w:r>
        <w:t xml:space="preserve">4. Project Team </w:t>
      </w:r>
    </w:p>
    <w:p w14:paraId="00000110" w14:textId="77777777" w:rsidR="00265A4F" w:rsidRDefault="009B692D">
      <w:pPr>
        <w:ind w:right="480" w:firstLine="1440"/>
      </w:pPr>
      <w:r>
        <w:t>The selection of members to receive Service Awards shall be the task of the same Project</w:t>
      </w:r>
    </w:p>
    <w:p w14:paraId="00000111" w14:textId="77777777" w:rsidR="00265A4F" w:rsidRDefault="009B692D">
      <w:pPr>
        <w:ind w:right="480" w:firstLine="1440"/>
      </w:pPr>
      <w:r>
        <w:t xml:space="preserve">Team in charge of the selection of the REALTOR® of the Year and </w:t>
      </w:r>
      <w:r>
        <w:t>the STRATEGIC</w:t>
      </w:r>
    </w:p>
    <w:p w14:paraId="00000112" w14:textId="77777777" w:rsidR="00265A4F" w:rsidRDefault="009B692D">
      <w:pPr>
        <w:ind w:right="480" w:firstLine="1440"/>
      </w:pPr>
      <w:r>
        <w:t xml:space="preserve">PARTNER of the Year (Recognition Awards Project Team). </w:t>
      </w:r>
    </w:p>
    <w:p w14:paraId="00000113" w14:textId="77777777" w:rsidR="00265A4F" w:rsidRDefault="009B692D">
      <w:pPr>
        <w:ind w:right="480" w:firstLine="1170"/>
      </w:pPr>
      <w:r>
        <w:t xml:space="preserve">5. Nominations </w:t>
      </w:r>
    </w:p>
    <w:p w14:paraId="00000114" w14:textId="77777777" w:rsidR="00265A4F" w:rsidRDefault="009B692D">
      <w:pPr>
        <w:ind w:right="480" w:firstLine="1440"/>
      </w:pPr>
      <w:r>
        <w:t>The nominations for the additional Service Awards shall be submitted to the Project Team</w:t>
      </w:r>
    </w:p>
    <w:p w14:paraId="00000115" w14:textId="77777777" w:rsidR="00265A4F" w:rsidRDefault="009B692D">
      <w:pPr>
        <w:ind w:right="480" w:firstLine="1440"/>
      </w:pPr>
      <w:r>
        <w:t xml:space="preserve">from the membership in writing. </w:t>
      </w:r>
    </w:p>
    <w:p w14:paraId="00000116" w14:textId="77777777" w:rsidR="00265A4F" w:rsidRDefault="009B692D">
      <w:pPr>
        <w:ind w:right="480" w:firstLine="1170"/>
      </w:pPr>
      <w:r>
        <w:t xml:space="preserve">6. Criteria </w:t>
      </w:r>
    </w:p>
    <w:p w14:paraId="00000117" w14:textId="77777777" w:rsidR="00265A4F" w:rsidRDefault="009B692D">
      <w:pPr>
        <w:ind w:right="480" w:firstLine="1440"/>
      </w:pPr>
      <w:r>
        <w:t>The recipient(s) will have a history of consistency in overall support of the organization and</w:t>
      </w:r>
    </w:p>
    <w:p w14:paraId="00000118" w14:textId="77777777" w:rsidR="00265A4F" w:rsidRDefault="009B692D">
      <w:pPr>
        <w:ind w:right="480" w:firstLine="1440"/>
      </w:pPr>
      <w:r>
        <w:t>display cooperation among members. The recipient(s) may be either REALTOR or</w:t>
      </w:r>
    </w:p>
    <w:p w14:paraId="00000119" w14:textId="77777777" w:rsidR="00265A4F" w:rsidRDefault="009B692D">
      <w:pPr>
        <w:ind w:right="480" w:firstLine="1440"/>
      </w:pPr>
      <w:r>
        <w:t xml:space="preserve">STRATEGIC PARTNER members. </w:t>
      </w:r>
    </w:p>
    <w:p w14:paraId="0000011A" w14:textId="77777777" w:rsidR="00265A4F" w:rsidRDefault="00265A4F">
      <w:pPr>
        <w:ind w:right="480"/>
      </w:pPr>
    </w:p>
    <w:p w14:paraId="0000011B" w14:textId="77777777" w:rsidR="00265A4F" w:rsidRDefault="009B692D">
      <w:pPr>
        <w:ind w:right="480" w:firstLine="1440"/>
      </w:pPr>
      <w:r>
        <w:t xml:space="preserve">The chair of the Recognition Awards Project Team shall </w:t>
      </w:r>
      <w:r>
        <w:t>be responsible for the purchase of the</w:t>
      </w:r>
    </w:p>
    <w:p w14:paraId="0000011C" w14:textId="77777777" w:rsidR="00265A4F" w:rsidRDefault="009B692D">
      <w:pPr>
        <w:ind w:right="480" w:firstLine="1440"/>
      </w:pPr>
      <w:r>
        <w:t xml:space="preserve">award plaques for the REALTOR of the Year and the Strategic Partner of the Year award. </w:t>
      </w:r>
    </w:p>
    <w:p w14:paraId="0000011D" w14:textId="77777777" w:rsidR="00265A4F" w:rsidRDefault="00265A4F">
      <w:pPr>
        <w:ind w:right="480"/>
      </w:pPr>
    </w:p>
    <w:p w14:paraId="0000011E" w14:textId="77777777" w:rsidR="00265A4F" w:rsidRDefault="009B692D">
      <w:pPr>
        <w:ind w:right="480" w:firstLine="720"/>
      </w:pPr>
      <w:r>
        <w:t xml:space="preserve">D. Entrepreneur of the Year Award </w:t>
      </w:r>
    </w:p>
    <w:p w14:paraId="0000011F" w14:textId="77777777" w:rsidR="00265A4F" w:rsidRDefault="009B692D">
      <w:pPr>
        <w:ind w:right="480" w:firstLine="990"/>
      </w:pPr>
      <w:r>
        <w:t>This award is awarded to a network member who has exhibited business leadership in their work</w:t>
      </w:r>
    </w:p>
    <w:p w14:paraId="00000120" w14:textId="77777777" w:rsidR="00265A4F" w:rsidRDefault="009B692D">
      <w:pPr>
        <w:ind w:right="480" w:firstLine="990"/>
      </w:pPr>
      <w:r>
        <w:t>and community. (While Member of the Year is awarded to a volunteer who has made a notable</w:t>
      </w:r>
    </w:p>
    <w:p w14:paraId="00000121" w14:textId="77777777" w:rsidR="00265A4F" w:rsidRDefault="009B692D">
      <w:pPr>
        <w:ind w:right="480" w:firstLine="990"/>
      </w:pPr>
      <w:r>
        <w:t xml:space="preserve">contribution to the life of the Omaha Network, the Entrepreneur of the Year is awarded to a </w:t>
      </w:r>
    </w:p>
    <w:p w14:paraId="00000122" w14:textId="77777777" w:rsidR="00265A4F" w:rsidRDefault="009B692D">
      <w:pPr>
        <w:ind w:right="480" w:firstLine="990"/>
      </w:pPr>
      <w:r>
        <w:t xml:space="preserve">REALTOR/REALTOR-ASSOCIATE who has achieved something notable in business.) </w:t>
      </w:r>
    </w:p>
    <w:p w14:paraId="00000123" w14:textId="77777777" w:rsidR="00265A4F" w:rsidRDefault="009B692D">
      <w:pPr>
        <w:ind w:left="990" w:right="480"/>
      </w:pPr>
      <w:r>
        <w:t xml:space="preserve">1. Project Team: </w:t>
      </w:r>
    </w:p>
    <w:p w14:paraId="00000124" w14:textId="77777777" w:rsidR="00265A4F" w:rsidRDefault="009B692D">
      <w:pPr>
        <w:ind w:right="480" w:firstLine="1260"/>
      </w:pPr>
      <w:r>
        <w:lastRenderedPageBreak/>
        <w:t>The selection Project Team for Entrepreneur of the Year is chaired by the most immediate past</w:t>
      </w:r>
    </w:p>
    <w:p w14:paraId="00000125" w14:textId="77777777" w:rsidR="00265A4F" w:rsidRDefault="009B692D">
      <w:pPr>
        <w:ind w:left="1440" w:right="480"/>
      </w:pPr>
      <w:r>
        <w:t>president able to serve. Current Omaha Network President will be a P</w:t>
      </w:r>
      <w:r>
        <w:t xml:space="preserve">roject Team member and the current Network President also appoints 3 REALTOR members and 2 REALTOR alternates. These appointments are subject to the approval of the Governing Board. </w:t>
      </w:r>
    </w:p>
    <w:p w14:paraId="00000126" w14:textId="77777777" w:rsidR="00265A4F" w:rsidRDefault="009B692D">
      <w:pPr>
        <w:ind w:right="480" w:firstLine="990"/>
      </w:pPr>
      <w:r>
        <w:t xml:space="preserve">2. Applicants: </w:t>
      </w:r>
    </w:p>
    <w:p w14:paraId="00000127" w14:textId="77777777" w:rsidR="00265A4F" w:rsidRDefault="009B692D">
      <w:pPr>
        <w:ind w:left="720" w:right="480" w:firstLine="540"/>
      </w:pPr>
      <w:r>
        <w:t>Applicants must complete the application found at WCR.org. (log in, which action takes you to</w:t>
      </w:r>
    </w:p>
    <w:p w14:paraId="00000128" w14:textId="77777777" w:rsidR="00265A4F" w:rsidRDefault="009B692D">
      <w:pPr>
        <w:ind w:left="720" w:right="480" w:firstLine="540"/>
      </w:pPr>
      <w:r>
        <w:t>the Member Center, then click on Network Tools in the left-hand navigation bar. There you will</w:t>
      </w:r>
    </w:p>
    <w:p w14:paraId="00000129" w14:textId="77777777" w:rsidR="00265A4F" w:rsidRDefault="009B692D">
      <w:pPr>
        <w:ind w:left="1260" w:right="480"/>
      </w:pPr>
      <w:r>
        <w:t>find a sample Entrepreneur of the Year Award application.) The appl</w:t>
      </w:r>
      <w:r>
        <w:t xml:space="preserve">ication must be submitted to the Project Team within the deadline determined by the Project Team. </w:t>
      </w:r>
    </w:p>
    <w:p w14:paraId="0000012A" w14:textId="77777777" w:rsidR="00265A4F" w:rsidRDefault="009B692D">
      <w:pPr>
        <w:ind w:right="480" w:firstLine="990"/>
      </w:pPr>
      <w:r>
        <w:t xml:space="preserve">3. Criteria: </w:t>
      </w:r>
    </w:p>
    <w:p w14:paraId="0000012B" w14:textId="77777777" w:rsidR="00265A4F" w:rsidRDefault="009B692D">
      <w:pPr>
        <w:ind w:left="720" w:right="480" w:firstLine="540"/>
      </w:pPr>
      <w:r>
        <w:t>a) Must be a REALTOR or REALTOR-ASSOCIATE member of national Women’s Council of</w:t>
      </w:r>
    </w:p>
    <w:p w14:paraId="0000012C" w14:textId="77777777" w:rsidR="00265A4F" w:rsidRDefault="009B692D">
      <w:pPr>
        <w:ind w:left="720" w:right="480" w:firstLine="810"/>
      </w:pPr>
      <w:r>
        <w:t xml:space="preserve">REALTORS® for a minimum of one year. </w:t>
      </w:r>
    </w:p>
    <w:p w14:paraId="0000012D" w14:textId="77777777" w:rsidR="00265A4F" w:rsidRDefault="009B692D">
      <w:pPr>
        <w:ind w:right="480" w:firstLine="1260"/>
      </w:pPr>
      <w:r>
        <w:t>b) Should have been a REA</w:t>
      </w:r>
      <w:r>
        <w:t>LTOR or REALTOR-ASSOCIATE for a minimum of one year. It is</w:t>
      </w:r>
    </w:p>
    <w:p w14:paraId="0000012E" w14:textId="77777777" w:rsidR="00265A4F" w:rsidRDefault="009B692D">
      <w:pPr>
        <w:ind w:right="480" w:firstLine="1530"/>
      </w:pPr>
      <w:r>
        <w:t>the responsibility of the Project Team chair to purchase a lapel pin from national Women’s</w:t>
      </w:r>
    </w:p>
    <w:p w14:paraId="0000012F" w14:textId="77777777" w:rsidR="00265A4F" w:rsidRDefault="009B692D">
      <w:pPr>
        <w:ind w:right="480" w:firstLine="1530"/>
      </w:pPr>
      <w:r>
        <w:t>Council for the Entrepreneur of the Year Award winner. The winner will be announced at the</w:t>
      </w:r>
    </w:p>
    <w:p w14:paraId="00000130" w14:textId="77777777" w:rsidR="00265A4F" w:rsidRDefault="009B692D">
      <w:pPr>
        <w:ind w:right="480" w:firstLine="1530"/>
      </w:pPr>
      <w:r>
        <w:t xml:space="preserve">Annual Holiday </w:t>
      </w:r>
      <w:r>
        <w:t xml:space="preserve">Installation. </w:t>
      </w:r>
    </w:p>
    <w:p w14:paraId="00000131" w14:textId="77777777" w:rsidR="00265A4F" w:rsidRDefault="009B692D">
      <w:pPr>
        <w:ind w:right="480" w:firstLine="720"/>
      </w:pPr>
      <w:r>
        <w:t xml:space="preserve">E. Designation Fund </w:t>
      </w:r>
    </w:p>
    <w:p w14:paraId="00000132" w14:textId="77777777" w:rsidR="00265A4F" w:rsidRDefault="009B692D">
      <w:pPr>
        <w:ind w:left="990" w:right="480"/>
      </w:pPr>
      <w:r>
        <w:t>A Designation Fund, as determined by the Governing Board, shall be equally divided among Women’s Council members, to include REALTORS® and Strategic Partners who receive a Certificate of Completion of approved designatio</w:t>
      </w:r>
      <w:r>
        <w:t>n courses by the Governing Board, deemed relevant to the Real Estate Industry, to be submitted by a regular deadline. Each member shall produce a receipt and certification of completion for each designation class. The deadline for submission shall be Novem</w:t>
      </w:r>
      <w:r>
        <w:t>ber 30</w:t>
      </w:r>
      <w:r>
        <w:rPr>
          <w:vertAlign w:val="superscript"/>
        </w:rPr>
        <w:t>th</w:t>
      </w:r>
      <w:r>
        <w:t xml:space="preserve">. The member will then be reimbursed up to 50% of the cost of the class, not to exceed their annual membership dues. Courses taken prior to each applicant’s membership date will not be eligible. </w:t>
      </w:r>
    </w:p>
    <w:p w14:paraId="00000133" w14:textId="77777777" w:rsidR="00265A4F" w:rsidRDefault="009B692D">
      <w:pPr>
        <w:ind w:right="480" w:firstLine="720"/>
      </w:pPr>
      <w:r>
        <w:t xml:space="preserve">F. Continuing Education Fund </w:t>
      </w:r>
    </w:p>
    <w:p w14:paraId="00000134" w14:textId="77777777" w:rsidR="00265A4F" w:rsidRDefault="009B692D">
      <w:pPr>
        <w:ind w:left="990" w:right="480"/>
      </w:pPr>
      <w:r>
        <w:t>The Continuing Educati</w:t>
      </w:r>
      <w:r>
        <w:t>on Fund shall be equally divided among Women’s Council members, including REALTORS® and Strategic Partners, who receive a Certificate of Completion of approved continuing education and broker approved training courses to be submitted by a regular deadline.</w:t>
      </w:r>
      <w:r>
        <w:t xml:space="preserve"> No member shall receive more than $15.00 per course. A member’s total reimbursement shall not exceed their annual membership dues. The deadline for submission shall be November 30</w:t>
      </w:r>
      <w:r>
        <w:rPr>
          <w:vertAlign w:val="superscript"/>
        </w:rPr>
        <w:t>th</w:t>
      </w:r>
      <w:r>
        <w:t>. Courses taken prior to each applicant’s membership date will not be elig</w:t>
      </w:r>
      <w:r>
        <w:t>ible. Names of scholarship winners are to be printed and made a part of the Holiday installation and listed in the newsletter. A member who has received a designation and chooses to pursue further classes in that designation field shall be reimbursed follo</w:t>
      </w:r>
      <w:r>
        <w:t xml:space="preserve">wing the same guidelines as the Continuing Education Fund. </w:t>
      </w:r>
    </w:p>
    <w:p w14:paraId="00000135" w14:textId="77777777" w:rsidR="00265A4F" w:rsidRDefault="00265A4F">
      <w:pPr>
        <w:ind w:left="990" w:right="480"/>
      </w:pPr>
    </w:p>
    <w:p w14:paraId="00000136" w14:textId="77777777" w:rsidR="00265A4F" w:rsidRDefault="009B692D">
      <w:pPr>
        <w:ind w:right="480" w:firstLine="450"/>
      </w:pPr>
      <w:r>
        <w:t xml:space="preserve">X. Network Achievement Book at the discretion of the President. </w:t>
      </w:r>
    </w:p>
    <w:p w14:paraId="00000137" w14:textId="77777777" w:rsidR="00265A4F" w:rsidRDefault="009B692D">
      <w:pPr>
        <w:ind w:right="480" w:firstLine="720"/>
      </w:pPr>
      <w:r>
        <w:t xml:space="preserve">A. Responsibility for Preparation </w:t>
      </w:r>
    </w:p>
    <w:p w14:paraId="00000138" w14:textId="77777777" w:rsidR="00265A4F" w:rsidRDefault="009B692D">
      <w:pPr>
        <w:ind w:left="990" w:right="480"/>
      </w:pPr>
      <w:r>
        <w:t>The Historian/Photographer shall oversee and be the final authority on what goes in the Network Achievement Book. The chair may organize a Project Team to assist the Historian throughout the year. Book to be presented to the outgoing President at the Holid</w:t>
      </w:r>
      <w:r>
        <w:t xml:space="preserve">ay Installation. </w:t>
      </w:r>
    </w:p>
    <w:p w14:paraId="00000139" w14:textId="77777777" w:rsidR="00265A4F" w:rsidRDefault="00265A4F">
      <w:pPr>
        <w:ind w:left="990" w:right="480"/>
      </w:pPr>
    </w:p>
    <w:p w14:paraId="0000013A" w14:textId="77777777" w:rsidR="00265A4F" w:rsidRDefault="009B692D">
      <w:pPr>
        <w:ind w:right="480" w:firstLine="450"/>
      </w:pPr>
      <w:r>
        <w:t xml:space="preserve">XI. Other Responsibilities </w:t>
      </w:r>
    </w:p>
    <w:p w14:paraId="0000013B" w14:textId="77777777" w:rsidR="00265A4F" w:rsidRDefault="009B692D">
      <w:pPr>
        <w:ind w:right="480" w:firstLine="720"/>
      </w:pPr>
      <w:r>
        <w:t xml:space="preserve">A. Responsibility for Charter </w:t>
      </w:r>
    </w:p>
    <w:p w14:paraId="0000013C" w14:textId="77777777" w:rsidR="00265A4F" w:rsidRDefault="009B692D">
      <w:pPr>
        <w:ind w:left="990" w:right="480"/>
      </w:pPr>
      <w:r>
        <w:t xml:space="preserve">The Network President shall be responsible for maintaining the Charter and other important documents of the Network. </w:t>
      </w:r>
    </w:p>
    <w:p w14:paraId="0000013D" w14:textId="77777777" w:rsidR="00265A4F" w:rsidRDefault="009B692D">
      <w:pPr>
        <w:ind w:right="480" w:firstLine="720"/>
      </w:pPr>
      <w:r>
        <w:t xml:space="preserve">B. Responsibility to Secretary of State of NE </w:t>
      </w:r>
    </w:p>
    <w:p w14:paraId="0000013E" w14:textId="77777777" w:rsidR="00265A4F" w:rsidRDefault="009B692D">
      <w:pPr>
        <w:ind w:left="720" w:right="480" w:firstLine="270"/>
      </w:pPr>
      <w:r>
        <w:lastRenderedPageBreak/>
        <w:t>At the end of</w:t>
      </w:r>
      <w:r>
        <w:t xml:space="preserve"> the Treasurer’s year, he/she shall report the new officers for the organization to the</w:t>
      </w:r>
    </w:p>
    <w:p w14:paraId="0000013F" w14:textId="77777777" w:rsidR="00265A4F" w:rsidRDefault="009B692D">
      <w:pPr>
        <w:ind w:left="720" w:right="480" w:firstLine="270"/>
      </w:pPr>
      <w:r>
        <w:t>Secretary of State. The new secretary shall become the registered agent of the organization at the</w:t>
      </w:r>
    </w:p>
    <w:p w14:paraId="00000140" w14:textId="77777777" w:rsidR="00265A4F" w:rsidRDefault="009B692D">
      <w:pPr>
        <w:ind w:left="720" w:right="480" w:firstLine="270"/>
      </w:pPr>
      <w:r>
        <w:t>Secretary of State’s office each year. The Secretary of State will th</w:t>
      </w:r>
      <w:r>
        <w:t>en send the annual report form</w:t>
      </w:r>
    </w:p>
    <w:p w14:paraId="00000141" w14:textId="77777777" w:rsidR="00265A4F" w:rsidRDefault="009B692D">
      <w:pPr>
        <w:ind w:left="720" w:right="480" w:firstLine="270"/>
        <w:rPr>
          <w:color w:val="FF0000"/>
        </w:rPr>
      </w:pPr>
      <w:r>
        <w:t xml:space="preserve">to the Treasurer automatically. </w:t>
      </w:r>
    </w:p>
    <w:p w14:paraId="00000142" w14:textId="77777777" w:rsidR="00265A4F" w:rsidRDefault="00265A4F">
      <w:pPr>
        <w:ind w:right="480"/>
        <w:rPr>
          <w:rFonts w:ascii="Calibri" w:eastAsia="Calibri" w:hAnsi="Calibri" w:cs="Calibri"/>
          <w:color w:val="000000"/>
          <w:sz w:val="24"/>
          <w:szCs w:val="24"/>
        </w:rPr>
      </w:pPr>
    </w:p>
    <w:sectPr w:rsidR="00265A4F">
      <w:footerReference w:type="default" r:id="rId8"/>
      <w:pgSz w:w="12240" w:h="15840"/>
      <w:pgMar w:top="705" w:right="415" w:bottom="78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F5BD2" w14:textId="77777777" w:rsidR="009B692D" w:rsidRDefault="009B692D">
      <w:pPr>
        <w:spacing w:line="240" w:lineRule="auto"/>
      </w:pPr>
      <w:r>
        <w:separator/>
      </w:r>
    </w:p>
  </w:endnote>
  <w:endnote w:type="continuationSeparator" w:id="0">
    <w:p w14:paraId="5299EEE7" w14:textId="77777777" w:rsidR="009B692D" w:rsidRDefault="009B6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43" w14:textId="77777777" w:rsidR="00265A4F" w:rsidRDefault="009B692D">
    <w:pPr>
      <w:jc w:val="both"/>
    </w:pPr>
    <w:r>
      <w:tab/>
    </w:r>
    <w:r>
      <w:tab/>
    </w:r>
    <w:r>
      <w:tab/>
    </w:r>
    <w:r>
      <w:tab/>
    </w:r>
    <w:r>
      <w:tab/>
    </w:r>
    <w:r>
      <w:tab/>
    </w:r>
    <w:r>
      <w:tab/>
    </w:r>
    <w:r>
      <w:tab/>
    </w:r>
    <w:r>
      <w:tab/>
    </w:r>
    <w:r>
      <w:tab/>
    </w:r>
    <w:r>
      <w:tab/>
      <w:t>Revised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C9955" w14:textId="77777777" w:rsidR="009B692D" w:rsidRDefault="009B692D">
      <w:pPr>
        <w:spacing w:line="240" w:lineRule="auto"/>
      </w:pPr>
      <w:r>
        <w:separator/>
      </w:r>
    </w:p>
  </w:footnote>
  <w:footnote w:type="continuationSeparator" w:id="0">
    <w:p w14:paraId="7AF83E8B" w14:textId="77777777" w:rsidR="009B692D" w:rsidRDefault="009B69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C84"/>
    <w:multiLevelType w:val="multilevel"/>
    <w:tmpl w:val="45B826D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E6F5E89"/>
    <w:multiLevelType w:val="multilevel"/>
    <w:tmpl w:val="F462FAB2"/>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2" w15:restartNumberingAfterBreak="0">
    <w:nsid w:val="20EA7240"/>
    <w:multiLevelType w:val="multilevel"/>
    <w:tmpl w:val="AD20227C"/>
    <w:lvl w:ilvl="0">
      <w:start w:val="1"/>
      <w:numFmt w:val="upperLetter"/>
      <w:lvlText w:val="%1."/>
      <w:lvlJc w:val="left"/>
      <w:pPr>
        <w:ind w:left="1440" w:hanging="72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21253A6"/>
    <w:multiLevelType w:val="multilevel"/>
    <w:tmpl w:val="7CE027BA"/>
    <w:lvl w:ilvl="0">
      <w:start w:val="1"/>
      <w:numFmt w:val="upperLetter"/>
      <w:lvlText w:val="%1."/>
      <w:lvlJc w:val="left"/>
      <w:pPr>
        <w:ind w:left="1440" w:hanging="72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58E74A9"/>
    <w:multiLevelType w:val="multilevel"/>
    <w:tmpl w:val="8C82CDF4"/>
    <w:lvl w:ilvl="0">
      <w:start w:val="1"/>
      <w:numFmt w:val="decimal"/>
      <w:lvlText w:val="%1."/>
      <w:lvlJc w:val="left"/>
      <w:pPr>
        <w:ind w:left="144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2EC16DA1"/>
    <w:multiLevelType w:val="multilevel"/>
    <w:tmpl w:val="28F24058"/>
    <w:lvl w:ilvl="0">
      <w:start w:val="1"/>
      <w:numFmt w:val="lowerLetter"/>
      <w:lvlText w:val="%1)"/>
      <w:lvlJc w:val="left"/>
      <w:pPr>
        <w:ind w:left="2160" w:hanging="72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 w15:restartNumberingAfterBreak="0">
    <w:nsid w:val="378C42D4"/>
    <w:multiLevelType w:val="multilevel"/>
    <w:tmpl w:val="F72631AE"/>
    <w:lvl w:ilvl="0">
      <w:start w:val="1"/>
      <w:numFmt w:val="decimal"/>
      <w:lvlText w:val="%1."/>
      <w:lvlJc w:val="left"/>
      <w:pPr>
        <w:ind w:left="2160" w:hanging="108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388D3FC5"/>
    <w:multiLevelType w:val="multilevel"/>
    <w:tmpl w:val="48C07E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5A9005F7"/>
    <w:multiLevelType w:val="multilevel"/>
    <w:tmpl w:val="225476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AB05E36"/>
    <w:multiLevelType w:val="multilevel"/>
    <w:tmpl w:val="217A9436"/>
    <w:lvl w:ilvl="0">
      <w:start w:val="1"/>
      <w:numFmt w:val="upperLetter"/>
      <w:lvlText w:val="%1."/>
      <w:lvlJc w:val="left"/>
      <w:pPr>
        <w:ind w:left="108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8477B27"/>
    <w:multiLevelType w:val="multilevel"/>
    <w:tmpl w:val="8E76A6CE"/>
    <w:lvl w:ilvl="0">
      <w:start w:val="1"/>
      <w:numFmt w:val="upperLetter"/>
      <w:lvlText w:val="%1."/>
      <w:lvlJc w:val="left"/>
      <w:pPr>
        <w:ind w:left="1170" w:hanging="45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BF248FC"/>
    <w:multiLevelType w:val="multilevel"/>
    <w:tmpl w:val="67EAFF8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E9F0102"/>
    <w:multiLevelType w:val="multilevel"/>
    <w:tmpl w:val="D52A44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2"/>
  </w:num>
  <w:num w:numId="2">
    <w:abstractNumId w:val="6"/>
  </w:num>
  <w:num w:numId="3">
    <w:abstractNumId w:val="4"/>
  </w:num>
  <w:num w:numId="4">
    <w:abstractNumId w:val="9"/>
  </w:num>
  <w:num w:numId="5">
    <w:abstractNumId w:val="7"/>
  </w:num>
  <w:num w:numId="6">
    <w:abstractNumId w:val="11"/>
  </w:num>
  <w:num w:numId="7">
    <w:abstractNumId w:val="1"/>
  </w:num>
  <w:num w:numId="8">
    <w:abstractNumId w:val="0"/>
  </w:num>
  <w:num w:numId="9">
    <w:abstractNumId w:val="5"/>
  </w:num>
  <w:num w:numId="10">
    <w:abstractNumId w:val="10"/>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4F"/>
    <w:rsid w:val="001247B6"/>
    <w:rsid w:val="00265A4F"/>
    <w:rsid w:val="009B692D"/>
    <w:rsid w:val="00B6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455DF55-A6B7-E946-B245-CABDF774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1lczBdeRukor0whFCkl6UrtDPg==">AMUW2mUvFrj++QvKE/Igc3p3LWSFeiWMe0S7wbgJDATd5JWA1XhocT8pE/Ziv0pzTATI+F4LLeT3E2VJ+EtAYGpwLgsoLeGfrIk5K305qbFzUsCYBWfE6po=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3248</Words>
  <Characters>18514</Characters>
  <Application>Microsoft Office Word</Application>
  <DocSecurity>0</DocSecurity>
  <Lines>154</Lines>
  <Paragraphs>43</Paragraphs>
  <ScaleCrop>false</ScaleCrop>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Chrissy Cameron</cp:lastModifiedBy>
  <cp:revision>2</cp:revision>
  <dcterms:created xsi:type="dcterms:W3CDTF">2022-09-27T19:42:00Z</dcterms:created>
  <dcterms:modified xsi:type="dcterms:W3CDTF">2022-09-27T19:42:00Z</dcterms:modified>
</cp:coreProperties>
</file>