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7024" w14:textId="7E9A2902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fldChar w:fldCharType="begin"/>
      </w:r>
      <w:r w:rsidRPr="006929B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instrText xml:space="preserve"> INCLUDEPICTURE "https://lh5.googleusercontent.com/OY3M481IYgewzQY6phgG3LfazSu--mflF9YYnFEw99NJ9V3MtJRzI4NHjg9pqE1bRu7HvKT9Cd0k3hr_bkVEZNZRpsDax6uPJ7GLRTuykHNjT6QkzQp9gHcglteiAGDLVA" \* MERGEFORMATINET </w:instrText>
      </w:r>
      <w:r w:rsidRPr="006929B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fldChar w:fldCharType="separate"/>
      </w:r>
      <w:r w:rsidRPr="006929B5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6C75D461" wp14:editId="7A2F2B39">
            <wp:extent cx="2388235" cy="1118870"/>
            <wp:effectExtent l="0" t="0" r="0" b="0"/>
            <wp:docPr id="1" name="Picture 1" descr="page3image5174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517446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9B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fldChar w:fldCharType="end"/>
      </w:r>
    </w:p>
    <w:p w14:paraId="58180C4A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1" w:eastAsia="Times New Roman" w:hAnsi="CIDFont+F1" w:cs="Times New Roman"/>
          <w:color w:val="000000"/>
        </w:rPr>
        <w:t>Friday, March 4, 2022 @ 9:00 a.m.  Via Zoom </w:t>
      </w:r>
    </w:p>
    <w:p w14:paraId="2D9C4C6C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1" w:eastAsia="Times New Roman" w:hAnsi="CIDFont+F1" w:cs="Times New Roman"/>
          <w:color w:val="000000"/>
        </w:rPr>
        <w:t>Minutes for Board Meeting</w:t>
      </w:r>
    </w:p>
    <w:p w14:paraId="602CA765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1" w:eastAsia="Times New Roman" w:hAnsi="CIDFont+F1" w:cs="Times New Roman"/>
          <w:color w:val="000000"/>
        </w:rPr>
        <w:t xml:space="preserve">Attending: Monica Browning, Ryan White, Alecia Hull, Debbie Resch, Aimee Ramos, Stefani Souza, Mark Lavin, Jan Burnett, Debora Sanders, Renee Garner, Karen </w:t>
      </w:r>
      <w:proofErr w:type="spellStart"/>
      <w:r w:rsidRPr="006929B5">
        <w:rPr>
          <w:rFonts w:ascii="CIDFont+F1" w:eastAsia="Times New Roman" w:hAnsi="CIDFont+F1" w:cs="Times New Roman"/>
          <w:color w:val="000000"/>
        </w:rPr>
        <w:t>Calley</w:t>
      </w:r>
      <w:proofErr w:type="spellEnd"/>
      <w:r w:rsidRPr="006929B5">
        <w:rPr>
          <w:rFonts w:ascii="CIDFont+F1" w:eastAsia="Times New Roman" w:hAnsi="CIDFont+F1" w:cs="Times New Roman"/>
          <w:color w:val="000000"/>
        </w:rPr>
        <w:t xml:space="preserve">, Liz Williams, Sasha Allen, Christine </w:t>
      </w:r>
      <w:proofErr w:type="spellStart"/>
      <w:r w:rsidRPr="006929B5">
        <w:rPr>
          <w:rFonts w:ascii="CIDFont+F1" w:eastAsia="Times New Roman" w:hAnsi="CIDFont+F1" w:cs="Times New Roman"/>
          <w:color w:val="000000"/>
        </w:rPr>
        <w:t>Riise</w:t>
      </w:r>
      <w:proofErr w:type="spellEnd"/>
      <w:r w:rsidRPr="006929B5">
        <w:rPr>
          <w:rFonts w:ascii="CIDFont+F1" w:eastAsia="Times New Roman" w:hAnsi="CIDFont+F1" w:cs="Times New Roman"/>
          <w:color w:val="000000"/>
        </w:rPr>
        <w:t>, Julie Davis,</w:t>
      </w:r>
    </w:p>
    <w:p w14:paraId="2C1EB791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2" w:eastAsia="Times New Roman" w:hAnsi="CIDFont+F2" w:cs="Times New Roman"/>
          <w:color w:val="000000"/>
          <w:sz w:val="26"/>
          <w:szCs w:val="26"/>
        </w:rPr>
        <w:t>Call to Order –9:02am Ryan White</w:t>
      </w:r>
      <w:r w:rsidRPr="006929B5">
        <w:rPr>
          <w:rFonts w:ascii="CIDFont+F3" w:eastAsia="Times New Roman" w:hAnsi="CIDFont+F3" w:cs="Times New Roman"/>
          <w:color w:val="000000"/>
          <w:sz w:val="26"/>
          <w:szCs w:val="26"/>
        </w:rPr>
        <w:t>-Review of Agenda &amp; Minutes of Last Meeting </w:t>
      </w:r>
    </w:p>
    <w:p w14:paraId="31750267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1.Financial Report–Debbie </w:t>
      </w:r>
      <w:proofErr w:type="gram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Resch :</w:t>
      </w:r>
      <w:proofErr w:type="gram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Sent Treasury Reports this morning: need someone to reach out to Flora Chong for membership: we took a check for a new member and need to use the CC instead  </w:t>
      </w:r>
    </w:p>
    <w:p w14:paraId="70EA0341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 Two outstanding checks: raffle registration has not </w:t>
      </w:r>
      <w:proofErr w:type="gram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cleared,</w:t>
      </w:r>
      <w:proofErr w:type="gram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Debbie will seek       more resolution and the gift support check for Linda </w:t>
      </w:r>
      <w:proofErr w:type="spell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Dorris</w:t>
      </w:r>
      <w:proofErr w:type="spell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has not cleared.</w:t>
      </w:r>
    </w:p>
    <w:p w14:paraId="5C8BCCA6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We have not changed the name on the bank account: changing banks to Chase or not? (</w:t>
      </w:r>
      <w:proofErr w:type="gram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change</w:t>
      </w:r>
      <w:proofErr w:type="gram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name from Debora to Alecia). Junk </w:t>
      </w:r>
      <w:proofErr w:type="gram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King  received</w:t>
      </w:r>
      <w:proofErr w:type="gram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payment 2021 for this year for Strategic partner 2022. </w:t>
      </w:r>
    </w:p>
    <w:p w14:paraId="7A36D5D7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Zoom budget is listed </w:t>
      </w:r>
      <w:proofErr w:type="gram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in  media</w:t>
      </w:r>
      <w:proofErr w:type="gram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/advertising. Flowers to Tammy, where in the budget should this be? Is there a specific location for flowers? For questions where to list budget items ask Ryan or Debora. Next month is 1st quarter audit</w:t>
      </w:r>
    </w:p>
    <w:p w14:paraId="24B69BA2" w14:textId="77777777" w:rsidR="006929B5" w:rsidRPr="006929B5" w:rsidRDefault="006929B5" w:rsidP="006929B5">
      <w:pPr>
        <w:numPr>
          <w:ilvl w:val="0"/>
          <w:numId w:val="1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Union Bank and Mechanics Bank Reconciliations - yes</w:t>
      </w:r>
    </w:p>
    <w:p w14:paraId="0C7D5984" w14:textId="77777777" w:rsidR="006929B5" w:rsidRPr="006929B5" w:rsidRDefault="006929B5" w:rsidP="006929B5">
      <w:pPr>
        <w:numPr>
          <w:ilvl w:val="0"/>
          <w:numId w:val="1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Current balance for CD </w:t>
      </w:r>
    </w:p>
    <w:p w14:paraId="3FDFD141" w14:textId="77777777" w:rsidR="006929B5" w:rsidRPr="006929B5" w:rsidRDefault="006929B5" w:rsidP="006929B5">
      <w:pPr>
        <w:numPr>
          <w:ilvl w:val="0"/>
          <w:numId w:val="1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Preparing for taxes? Debbie has everything ready. Fill out the card instead of a formal tax form. Will be ready next month</w:t>
      </w:r>
    </w:p>
    <w:p w14:paraId="086B7C37" w14:textId="77777777" w:rsidR="006929B5" w:rsidRPr="006929B5" w:rsidRDefault="006929B5" w:rsidP="006929B5">
      <w:pPr>
        <w:numPr>
          <w:ilvl w:val="0"/>
          <w:numId w:val="1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Scholarship Check sent? Yes, check went out to Susan</w:t>
      </w:r>
    </w:p>
    <w:p w14:paraId="1E88F60A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2. Membership Director- Jan Burnett</w:t>
      </w:r>
    </w:p>
    <w:p w14:paraId="0753AFFC" w14:textId="77777777" w:rsidR="006929B5" w:rsidRPr="006929B5" w:rsidRDefault="006929B5" w:rsidP="006929B5">
      <w:pPr>
        <w:numPr>
          <w:ilvl w:val="0"/>
          <w:numId w:val="2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a)  Number of 0 new members, 80 %Realtor and 20% National Affiliate Members </w:t>
      </w:r>
    </w:p>
    <w:p w14:paraId="3092FB90" w14:textId="77777777" w:rsidR="006929B5" w:rsidRPr="006929B5" w:rsidRDefault="006929B5" w:rsidP="006929B5">
      <w:pPr>
        <w:numPr>
          <w:ilvl w:val="0"/>
          <w:numId w:val="2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Members left to </w:t>
      </w:r>
      <w:proofErr w:type="gramStart"/>
      <w:r w:rsidRPr="006929B5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renew  15</w:t>
      </w:r>
      <w:proofErr w:type="gramEnd"/>
      <w:r w:rsidRPr="006929B5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  &amp; follow up on issues: </w:t>
      </w:r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agents change companies and don’t update  emails-  Jan will email/share the list of </w:t>
      </w:r>
      <w:r w:rsidRPr="006929B5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people who still need to renew and need current members to reach out. Several April, May June memberships will be due to renew…</w:t>
      </w:r>
    </w:p>
    <w:p w14:paraId="11C992D1" w14:textId="77777777" w:rsidR="006929B5" w:rsidRPr="006929B5" w:rsidRDefault="006929B5" w:rsidP="006929B5">
      <w:pPr>
        <w:numPr>
          <w:ilvl w:val="0"/>
          <w:numId w:val="2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Checks for membership renewal- </w:t>
      </w: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Jan hasn’t received any</w:t>
      </w:r>
    </w:p>
    <w:p w14:paraId="7D1204AF" w14:textId="77777777" w:rsidR="006929B5" w:rsidRPr="006929B5" w:rsidRDefault="006929B5" w:rsidP="006929B5">
      <w:pPr>
        <w:numPr>
          <w:ilvl w:val="0"/>
          <w:numId w:val="2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CELEBRATE BEING THE HIGHEST MEMBERSHIP IN THE STATE- </w:t>
      </w:r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also have the highest number of members that need to renew. Renee Garner has no success with being able to renew Linda </w:t>
      </w:r>
      <w:proofErr w:type="spell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Dorris</w:t>
      </w:r>
      <w:proofErr w:type="spell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’ membership. Ryan will reach out to Vicky for the notes/</w:t>
      </w:r>
      <w:proofErr w:type="gram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tickets  that</w:t>
      </w:r>
      <w:proofErr w:type="gram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have already been sent. Lots of frustration from members trying to renew and WCR national not responding, Alecia received a membership check $1200 and she will take to the bank</w:t>
      </w:r>
    </w:p>
    <w:p w14:paraId="374AA696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</w:p>
    <w:p w14:paraId="45E58974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3. Events Director–Sasha Allen </w:t>
      </w:r>
    </w:p>
    <w:p w14:paraId="11D7137D" w14:textId="77777777" w:rsidR="006929B5" w:rsidRPr="006929B5" w:rsidRDefault="006929B5" w:rsidP="006929B5">
      <w:pPr>
        <w:numPr>
          <w:ilvl w:val="0"/>
          <w:numId w:val="3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March 24</w:t>
      </w:r>
      <w:r w:rsidRPr="006929B5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th</w:t>
      </w:r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City Official event – 25 attendees so far</w:t>
      </w:r>
    </w:p>
    <w:p w14:paraId="03136EEA" w14:textId="77777777" w:rsidR="006929B5" w:rsidRPr="006929B5" w:rsidRDefault="006929B5" w:rsidP="006929B5">
      <w:pPr>
        <w:numPr>
          <w:ilvl w:val="1"/>
          <w:numId w:val="4"/>
        </w:numPr>
        <w:ind w:left="23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Speakers: Salinas, Sand City, Seaside, Pacific Grove- waiting on pictures &amp; bios</w:t>
      </w:r>
    </w:p>
    <w:p w14:paraId="1B92CBF2" w14:textId="77777777" w:rsidR="006929B5" w:rsidRPr="006929B5" w:rsidRDefault="006929B5" w:rsidP="006929B5">
      <w:pPr>
        <w:numPr>
          <w:ilvl w:val="1"/>
          <w:numId w:val="4"/>
        </w:numPr>
        <w:ind w:left="23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Advertising: Mark on flyers, Ryan will send out on social media for sharing</w:t>
      </w:r>
    </w:p>
    <w:p w14:paraId="69A6BA96" w14:textId="77777777" w:rsidR="006929B5" w:rsidRPr="006929B5" w:rsidRDefault="006929B5" w:rsidP="006929B5">
      <w:pPr>
        <w:numPr>
          <w:ilvl w:val="1"/>
          <w:numId w:val="4"/>
        </w:numPr>
        <w:ind w:left="23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Connect with MCAR to advertise- Ryan will reach out with the flier &amp; link to Kevin at MCAR</w:t>
      </w:r>
    </w:p>
    <w:p w14:paraId="3C50FBC3" w14:textId="77777777" w:rsidR="006929B5" w:rsidRPr="006929B5" w:rsidRDefault="006929B5" w:rsidP="006929B5">
      <w:pPr>
        <w:numPr>
          <w:ilvl w:val="1"/>
          <w:numId w:val="4"/>
        </w:numPr>
        <w:ind w:left="23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Liz will make name cards for the speakers</w:t>
      </w:r>
    </w:p>
    <w:p w14:paraId="09D73791" w14:textId="77777777" w:rsidR="006929B5" w:rsidRPr="006929B5" w:rsidRDefault="006929B5" w:rsidP="006929B5">
      <w:pPr>
        <w:numPr>
          <w:ilvl w:val="1"/>
          <w:numId w:val="4"/>
        </w:numPr>
        <w:ind w:left="23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Debora will moderate </w:t>
      </w:r>
    </w:p>
    <w:p w14:paraId="207B7358" w14:textId="77777777" w:rsidR="006929B5" w:rsidRPr="006929B5" w:rsidRDefault="006929B5" w:rsidP="006929B5">
      <w:pPr>
        <w:numPr>
          <w:ilvl w:val="0"/>
          <w:numId w:val="4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Promote Raffle items: sell tickets on site</w:t>
      </w:r>
    </w:p>
    <w:p w14:paraId="3B04BD41" w14:textId="77777777" w:rsidR="006929B5" w:rsidRPr="006929B5" w:rsidRDefault="006929B5" w:rsidP="006929B5">
      <w:pPr>
        <w:numPr>
          <w:ilvl w:val="0"/>
          <w:numId w:val="4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Invite Strategic Partners – Ryan &amp; Alecia</w:t>
      </w:r>
    </w:p>
    <w:p w14:paraId="3FDD28A0" w14:textId="77777777" w:rsidR="006929B5" w:rsidRPr="006929B5" w:rsidRDefault="006929B5" w:rsidP="006929B5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Alecia will send Debora a copy of the updated grid list</w:t>
      </w:r>
    </w:p>
    <w:p w14:paraId="226C5CF1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</w:p>
    <w:p w14:paraId="323642B9" w14:textId="77777777" w:rsidR="006929B5" w:rsidRPr="006929B5" w:rsidRDefault="006929B5" w:rsidP="006929B5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Debora mentioned as a reminder of $40k in the bank for planning and travel- plus $1800 available in scholarship fund</w:t>
      </w:r>
    </w:p>
    <w:p w14:paraId="66AA7D62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</w:p>
    <w:p w14:paraId="35991210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4. First Vice President – Monica Browning</w:t>
      </w:r>
    </w:p>
    <w:p w14:paraId="4C56B426" w14:textId="77777777" w:rsidR="006929B5" w:rsidRPr="006929B5" w:rsidRDefault="006929B5" w:rsidP="006929B5">
      <w:pPr>
        <w:numPr>
          <w:ilvl w:val="0"/>
          <w:numId w:val="5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Any updates- No new updates </w:t>
      </w:r>
    </w:p>
    <w:p w14:paraId="3549E275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</w:p>
    <w:p w14:paraId="6E81755F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5. Alecia Hull – President Elect</w:t>
      </w:r>
    </w:p>
    <w:p w14:paraId="7780B9AA" w14:textId="77777777" w:rsidR="006929B5" w:rsidRPr="006929B5" w:rsidRDefault="006929B5" w:rsidP="006929B5">
      <w:pPr>
        <w:numPr>
          <w:ilvl w:val="0"/>
          <w:numId w:val="6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Start thinking about Fall Fundraiser: Fashion Show: Grace Clothing, Karen </w:t>
      </w:r>
      <w:proofErr w:type="spell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Cally</w:t>
      </w:r>
      <w:proofErr w:type="spell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has a list from a previous fashion show. Alecia will send out a meeting request to gather volunteers, Fashion Show coordinator?</w:t>
      </w:r>
    </w:p>
    <w:p w14:paraId="205FAE37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</w:p>
    <w:p w14:paraId="11AB2669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6. Strategic Partners –Julie Lynn (not present) &amp; Ryan White &amp; Alecia Hull</w:t>
      </w:r>
    </w:p>
    <w:p w14:paraId="6DED46FC" w14:textId="77777777" w:rsidR="006929B5" w:rsidRPr="006929B5" w:rsidRDefault="006929B5" w:rsidP="006929B5">
      <w:pPr>
        <w:numPr>
          <w:ilvl w:val="0"/>
          <w:numId w:val="7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One more new sponsor expecting $</w:t>
      </w:r>
      <w:proofErr w:type="gram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1500  –</w:t>
      </w:r>
      <w:proofErr w:type="gram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Wells Fargo,</w:t>
      </w:r>
    </w:p>
    <w:p w14:paraId="42C91E45" w14:textId="77777777" w:rsidR="006929B5" w:rsidRPr="006929B5" w:rsidRDefault="006929B5" w:rsidP="006929B5">
      <w:pPr>
        <w:numPr>
          <w:ilvl w:val="0"/>
          <w:numId w:val="7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 Compass check is still on the way $1500.</w:t>
      </w:r>
    </w:p>
    <w:p w14:paraId="389B061F" w14:textId="77777777" w:rsidR="006929B5" w:rsidRPr="006929B5" w:rsidRDefault="006929B5" w:rsidP="006929B5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 Alecia needs the key for P.O box</w:t>
      </w:r>
    </w:p>
    <w:p w14:paraId="2E46B0EC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</w:p>
    <w:p w14:paraId="68FE2985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7. Communications </w:t>
      </w:r>
      <w:proofErr w:type="gram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–  Mark</w:t>
      </w:r>
      <w:proofErr w:type="gram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Lavin</w:t>
      </w:r>
    </w:p>
    <w:p w14:paraId="798BC0B5" w14:textId="77777777" w:rsidR="006929B5" w:rsidRPr="006929B5" w:rsidRDefault="006929B5" w:rsidP="006929B5">
      <w:pPr>
        <w:numPr>
          <w:ilvl w:val="0"/>
          <w:numId w:val="8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Website, Facebook, Instagram, Flyers: blast out flier with raffle information, gift cards, Debora donating Fleur De Sol $50, Renee will </w:t>
      </w:r>
      <w:proofErr w:type="gramStart"/>
      <w:r w:rsidRPr="006929B5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donating</w:t>
      </w:r>
      <w:proofErr w:type="gramEnd"/>
      <w:r w:rsidRPr="006929B5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a Salinas restaurant gift card</w:t>
      </w:r>
    </w:p>
    <w:p w14:paraId="016CE774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</w:p>
    <w:p w14:paraId="49F7FED1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8. Candidates for 2023 Board</w:t>
      </w:r>
    </w:p>
    <w:p w14:paraId="49F7822D" w14:textId="77777777" w:rsidR="006929B5" w:rsidRPr="006929B5" w:rsidRDefault="006929B5" w:rsidP="006929B5">
      <w:pPr>
        <w:numPr>
          <w:ilvl w:val="0"/>
          <w:numId w:val="9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Any ideas? Time to start thinking about this.</w:t>
      </w:r>
    </w:p>
    <w:p w14:paraId="3749CD04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</w:p>
    <w:p w14:paraId="254AF609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9. New Business: </w:t>
      </w:r>
    </w:p>
    <w:p w14:paraId="47CD7A1B" w14:textId="77777777" w:rsidR="006929B5" w:rsidRPr="006929B5" w:rsidRDefault="006929B5" w:rsidP="006929B5">
      <w:pPr>
        <w:numPr>
          <w:ilvl w:val="0"/>
          <w:numId w:val="10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April 24th/25th in Sacramento State meeting, attendees? no information from the state yet. scholarship opportunity</w:t>
      </w:r>
    </w:p>
    <w:p w14:paraId="30D2388C" w14:textId="77777777" w:rsidR="006929B5" w:rsidRPr="006929B5" w:rsidRDefault="006929B5" w:rsidP="006929B5">
      <w:pPr>
        <w:numPr>
          <w:ilvl w:val="0"/>
          <w:numId w:val="10"/>
        </w:numPr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National Meeting in D.C.</w:t>
      </w:r>
      <w:proofErr w:type="gram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,  listen</w:t>
      </w:r>
      <w:proofErr w:type="gram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to all national people! attendees? </w:t>
      </w:r>
    </w:p>
    <w:p w14:paraId="0BD02B6E" w14:textId="77777777" w:rsidR="006929B5" w:rsidRPr="006929B5" w:rsidRDefault="006929B5" w:rsidP="006929B5">
      <w:pPr>
        <w:numPr>
          <w:ilvl w:val="0"/>
          <w:numId w:val="10"/>
        </w:numPr>
        <w:spacing w:after="280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Promote Amazon Smile? Great idea!  Passive Fundraising</w:t>
      </w:r>
    </w:p>
    <w:p w14:paraId="4C1EC2E6" w14:textId="77777777" w:rsidR="006929B5" w:rsidRPr="006929B5" w:rsidRDefault="006929B5" w:rsidP="006929B5">
      <w:pPr>
        <w:numPr>
          <w:ilvl w:val="0"/>
          <w:numId w:val="10"/>
        </w:numPr>
        <w:spacing w:after="280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Liz: affiliate money </w:t>
      </w:r>
      <w:proofErr w:type="gram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stay</w:t>
      </w:r>
      <w:proofErr w:type="gram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 within the network, retired agents would like to volunteer and participate and not sure how to keep them involved as they want to pay $100 or other amount for - local level, add to by-laws and vote it in</w:t>
      </w:r>
    </w:p>
    <w:p w14:paraId="5327C446" w14:textId="77777777" w:rsidR="006929B5" w:rsidRPr="006929B5" w:rsidRDefault="006929B5" w:rsidP="006929B5">
      <w:pPr>
        <w:spacing w:after="280"/>
        <w:ind w:left="144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 xml:space="preserve">April in person members only event: Possibly </w:t>
      </w:r>
      <w:proofErr w:type="spellStart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Stonies</w:t>
      </w:r>
      <w:proofErr w:type="spellEnd"/>
      <w:r w:rsidRPr="006929B5">
        <w:rPr>
          <w:rFonts w:ascii="Calibri" w:eastAsia="Times New Roman" w:hAnsi="Calibri" w:cs="Calibri"/>
          <w:color w:val="000000"/>
          <w:sz w:val="28"/>
          <w:szCs w:val="28"/>
        </w:rPr>
        <w:t>, Salinas</w:t>
      </w:r>
    </w:p>
    <w:p w14:paraId="37A19FA6" w14:textId="77777777" w:rsidR="006929B5" w:rsidRPr="006929B5" w:rsidRDefault="006929B5" w:rsidP="006929B5">
      <w:pPr>
        <w:spacing w:after="280"/>
        <w:ind w:left="144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Ryan needs board members to check Admin login in status for WCR website </w:t>
      </w:r>
    </w:p>
    <w:p w14:paraId="4E768490" w14:textId="77777777" w:rsidR="006929B5" w:rsidRPr="006929B5" w:rsidRDefault="006929B5" w:rsidP="006929B5">
      <w:pPr>
        <w:spacing w:after="280"/>
        <w:ind w:left="144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  <w:sz w:val="28"/>
          <w:szCs w:val="28"/>
        </w:rPr>
        <w:t>Paper wreath $20+ option for May event</w:t>
      </w:r>
    </w:p>
    <w:p w14:paraId="33C85950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2" w:eastAsia="Times New Roman" w:hAnsi="CIDFont+F2" w:cs="Times New Roman"/>
          <w:color w:val="000000"/>
          <w:sz w:val="26"/>
          <w:szCs w:val="26"/>
        </w:rPr>
        <w:t>Adjournment at 10:11am </w:t>
      </w:r>
    </w:p>
    <w:p w14:paraId="2817131A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3" w:eastAsia="Times New Roman" w:hAnsi="CIDFont+F3" w:cs="Times New Roman"/>
          <w:color w:val="000000"/>
          <w:sz w:val="26"/>
          <w:szCs w:val="26"/>
        </w:rPr>
        <w:t>Next Board Meeting: In person, place TBD April 1st, 9am</w:t>
      </w:r>
    </w:p>
    <w:p w14:paraId="18449966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2" w:eastAsia="Times New Roman" w:hAnsi="CIDFont+F2" w:cs="Times New Roman"/>
          <w:color w:val="000000"/>
          <w:sz w:val="26"/>
          <w:szCs w:val="26"/>
        </w:rPr>
        <w:t>State &amp; National Events: </w:t>
      </w:r>
    </w:p>
    <w:p w14:paraId="1ABDA670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4" w:eastAsia="Times New Roman" w:hAnsi="CIDFont+F4" w:cs="Times New Roman"/>
          <w:color w:val="000000"/>
          <w:sz w:val="26"/>
          <w:szCs w:val="26"/>
        </w:rPr>
        <w:t>2021 California State Meeting- Monterey – January 16-18, </w:t>
      </w:r>
    </w:p>
    <w:p w14:paraId="78A6DBFE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4" w:eastAsia="Times New Roman" w:hAnsi="CIDFont+F4" w:cs="Times New Roman"/>
          <w:color w:val="000000"/>
          <w:sz w:val="26"/>
          <w:szCs w:val="26"/>
        </w:rPr>
        <w:t>2022 California State meeting – Sacramento – April 24-25, 2022 </w:t>
      </w:r>
    </w:p>
    <w:p w14:paraId="3452A027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4" w:eastAsia="Times New Roman" w:hAnsi="CIDFont+F4" w:cs="Times New Roman"/>
          <w:color w:val="000000"/>
          <w:sz w:val="26"/>
          <w:szCs w:val="26"/>
        </w:rPr>
        <w:lastRenderedPageBreak/>
        <w:t>National Meeting – Washington DC – May 3-6, 2022 </w:t>
      </w:r>
    </w:p>
    <w:p w14:paraId="60D6BBD4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4" w:eastAsia="Times New Roman" w:hAnsi="CIDFont+F4" w:cs="Times New Roman"/>
          <w:color w:val="000000"/>
          <w:sz w:val="26"/>
          <w:szCs w:val="26"/>
        </w:rPr>
        <w:t>National Meeting – Orlando FL – November 9-13, 2022 </w:t>
      </w:r>
    </w:p>
    <w:p w14:paraId="28F08EAE" w14:textId="77777777" w:rsidR="006929B5" w:rsidRPr="006929B5" w:rsidRDefault="006929B5" w:rsidP="006929B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IDFont+F2" w:eastAsia="Times New Roman" w:hAnsi="CIDFont+F2" w:cs="Times New Roman"/>
          <w:color w:val="000000"/>
          <w:sz w:val="26"/>
          <w:szCs w:val="26"/>
        </w:rPr>
        <w:t>Women’s Council of Realtors Past Presidents </w:t>
      </w:r>
    </w:p>
    <w:p w14:paraId="2F9E7ACF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>2002 Susan Clark</w:t>
      </w:r>
      <w:r w:rsidRPr="006929B5">
        <w:rPr>
          <w:rFonts w:ascii="Calibri" w:eastAsia="Times New Roman" w:hAnsi="Calibri" w:cs="Calibri"/>
          <w:color w:val="000000"/>
        </w:rPr>
        <w:br/>
        <w:t xml:space="preserve">2003 Arleen </w:t>
      </w:r>
      <w:proofErr w:type="spellStart"/>
      <w:r w:rsidRPr="006929B5">
        <w:rPr>
          <w:rFonts w:ascii="Calibri" w:eastAsia="Times New Roman" w:hAnsi="Calibri" w:cs="Calibri"/>
          <w:color w:val="000000"/>
        </w:rPr>
        <w:t>Beesley</w:t>
      </w:r>
      <w:proofErr w:type="spellEnd"/>
      <w:r w:rsidRPr="006929B5">
        <w:rPr>
          <w:rFonts w:ascii="Calibri" w:eastAsia="Times New Roman" w:hAnsi="Calibri" w:cs="Calibri"/>
          <w:color w:val="000000"/>
        </w:rPr>
        <w:t> </w:t>
      </w:r>
    </w:p>
    <w:p w14:paraId="6DDA299E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 xml:space="preserve">2004 Linda </w:t>
      </w:r>
      <w:proofErr w:type="spellStart"/>
      <w:r w:rsidRPr="006929B5">
        <w:rPr>
          <w:rFonts w:ascii="Calibri" w:eastAsia="Times New Roman" w:hAnsi="Calibri" w:cs="Calibri"/>
          <w:color w:val="000000"/>
        </w:rPr>
        <w:t>Dorris</w:t>
      </w:r>
      <w:proofErr w:type="spellEnd"/>
      <w:r w:rsidRPr="006929B5">
        <w:rPr>
          <w:rFonts w:ascii="Calibri" w:eastAsia="Times New Roman" w:hAnsi="Calibri" w:cs="Calibri"/>
          <w:color w:val="000000"/>
        </w:rPr>
        <w:br/>
        <w:t>2005 Linda Shepard </w:t>
      </w:r>
    </w:p>
    <w:p w14:paraId="657B8B1B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>2006 Kim DiBenedetto </w:t>
      </w:r>
    </w:p>
    <w:p w14:paraId="4F947CA0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 xml:space="preserve">2007 Karen </w:t>
      </w:r>
      <w:proofErr w:type="spellStart"/>
      <w:r w:rsidRPr="006929B5">
        <w:rPr>
          <w:rFonts w:ascii="Calibri" w:eastAsia="Times New Roman" w:hAnsi="Calibri" w:cs="Calibri"/>
          <w:color w:val="000000"/>
        </w:rPr>
        <w:t>Calley</w:t>
      </w:r>
      <w:proofErr w:type="spellEnd"/>
      <w:r w:rsidRPr="006929B5">
        <w:rPr>
          <w:rFonts w:ascii="Calibri" w:eastAsia="Times New Roman" w:hAnsi="Calibri" w:cs="Calibri"/>
          <w:color w:val="000000"/>
        </w:rPr>
        <w:br/>
        <w:t>2008 Cathleen Hendricks </w:t>
      </w:r>
    </w:p>
    <w:p w14:paraId="0E7DDC98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>2009 Noni McVey</w:t>
      </w:r>
      <w:r w:rsidRPr="006929B5">
        <w:rPr>
          <w:rFonts w:ascii="Calibri" w:eastAsia="Times New Roman" w:hAnsi="Calibri" w:cs="Calibri"/>
          <w:color w:val="000000"/>
        </w:rPr>
        <w:br/>
        <w:t>2010 Gloria Reese</w:t>
      </w:r>
      <w:r w:rsidRPr="006929B5">
        <w:rPr>
          <w:rFonts w:ascii="Calibri" w:eastAsia="Times New Roman" w:hAnsi="Calibri" w:cs="Calibri"/>
          <w:color w:val="000000"/>
        </w:rPr>
        <w:br/>
        <w:t>2011 Judy Hartwell </w:t>
      </w:r>
    </w:p>
    <w:p w14:paraId="0D847E3A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>2012 Lori Jakubowski </w:t>
      </w:r>
    </w:p>
    <w:p w14:paraId="2EEB23BB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>2013 Molly McGee </w:t>
      </w:r>
    </w:p>
    <w:p w14:paraId="0DC67A4E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>2014 Danette Roberts </w:t>
      </w:r>
    </w:p>
    <w:p w14:paraId="124EACC0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 xml:space="preserve">2015 Karen </w:t>
      </w:r>
      <w:proofErr w:type="spellStart"/>
      <w:r w:rsidRPr="006929B5">
        <w:rPr>
          <w:rFonts w:ascii="Calibri" w:eastAsia="Times New Roman" w:hAnsi="Calibri" w:cs="Calibri"/>
          <w:color w:val="000000"/>
        </w:rPr>
        <w:t>Calley</w:t>
      </w:r>
      <w:proofErr w:type="spellEnd"/>
      <w:r w:rsidRPr="006929B5">
        <w:rPr>
          <w:rFonts w:ascii="Calibri" w:eastAsia="Times New Roman" w:hAnsi="Calibri" w:cs="Calibri"/>
          <w:color w:val="000000"/>
        </w:rPr>
        <w:t> </w:t>
      </w:r>
    </w:p>
    <w:p w14:paraId="6F45EDE1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 xml:space="preserve">2016 Sandra </w:t>
      </w:r>
      <w:proofErr w:type="spellStart"/>
      <w:r w:rsidRPr="006929B5">
        <w:rPr>
          <w:rFonts w:ascii="Calibri" w:eastAsia="Times New Roman" w:hAnsi="Calibri" w:cs="Calibri"/>
          <w:color w:val="000000"/>
        </w:rPr>
        <w:t>Shirmer</w:t>
      </w:r>
      <w:proofErr w:type="spellEnd"/>
      <w:r w:rsidRPr="006929B5">
        <w:rPr>
          <w:rFonts w:ascii="Calibri" w:eastAsia="Times New Roman" w:hAnsi="Calibri" w:cs="Calibri"/>
          <w:color w:val="000000"/>
        </w:rPr>
        <w:t> </w:t>
      </w:r>
    </w:p>
    <w:p w14:paraId="68C3D06A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>2017 Carol Duncan </w:t>
      </w:r>
    </w:p>
    <w:p w14:paraId="3B1F6021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>2018 Marlene Lucero </w:t>
      </w:r>
    </w:p>
    <w:p w14:paraId="3DB7A1DD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 xml:space="preserve">2019 Tammy </w:t>
      </w:r>
      <w:proofErr w:type="spellStart"/>
      <w:r w:rsidRPr="006929B5">
        <w:rPr>
          <w:rFonts w:ascii="Calibri" w:eastAsia="Times New Roman" w:hAnsi="Calibri" w:cs="Calibri"/>
          <w:color w:val="000000"/>
        </w:rPr>
        <w:t>LaSala</w:t>
      </w:r>
      <w:proofErr w:type="spellEnd"/>
      <w:r w:rsidRPr="006929B5">
        <w:rPr>
          <w:rFonts w:ascii="Calibri" w:eastAsia="Times New Roman" w:hAnsi="Calibri" w:cs="Calibri"/>
          <w:color w:val="000000"/>
        </w:rPr>
        <w:t> </w:t>
      </w:r>
    </w:p>
    <w:p w14:paraId="48C966E3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 xml:space="preserve">2020 </w:t>
      </w:r>
      <w:proofErr w:type="spellStart"/>
      <w:r w:rsidRPr="006929B5">
        <w:rPr>
          <w:rFonts w:ascii="Calibri" w:eastAsia="Times New Roman" w:hAnsi="Calibri" w:cs="Calibri"/>
          <w:color w:val="000000"/>
        </w:rPr>
        <w:t>Renée</w:t>
      </w:r>
      <w:proofErr w:type="spellEnd"/>
      <w:r w:rsidRPr="006929B5">
        <w:rPr>
          <w:rFonts w:ascii="Calibri" w:eastAsia="Times New Roman" w:hAnsi="Calibri" w:cs="Calibri"/>
          <w:color w:val="000000"/>
        </w:rPr>
        <w:t xml:space="preserve"> Garner </w:t>
      </w:r>
    </w:p>
    <w:p w14:paraId="717CF6DE" w14:textId="77777777" w:rsidR="006929B5" w:rsidRPr="006929B5" w:rsidRDefault="006929B5" w:rsidP="006929B5">
      <w:pPr>
        <w:rPr>
          <w:rFonts w:ascii="Times New Roman" w:eastAsia="Times New Roman" w:hAnsi="Times New Roman" w:cs="Times New Roman"/>
          <w:color w:val="000000"/>
        </w:rPr>
      </w:pPr>
      <w:r w:rsidRPr="006929B5">
        <w:rPr>
          <w:rFonts w:ascii="Calibri" w:eastAsia="Times New Roman" w:hAnsi="Calibri" w:cs="Calibri"/>
          <w:color w:val="000000"/>
        </w:rPr>
        <w:t>2021 Debora Sanders</w:t>
      </w:r>
    </w:p>
    <w:p w14:paraId="62178BC5" w14:textId="77777777" w:rsidR="006929B5" w:rsidRPr="006929B5" w:rsidRDefault="006929B5" w:rsidP="006929B5">
      <w:pPr>
        <w:spacing w:after="240"/>
        <w:rPr>
          <w:rFonts w:ascii="Times New Roman" w:eastAsia="Times New Roman" w:hAnsi="Times New Roman" w:cs="Times New Roman"/>
        </w:rPr>
      </w:pPr>
    </w:p>
    <w:p w14:paraId="07B995C9" w14:textId="77777777" w:rsidR="0014282F" w:rsidRDefault="006929B5"/>
    <w:sectPr w:rsidR="0014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CIDFont+F2">
    <w:altName w:val="Cambria"/>
    <w:panose1 w:val="020B0604020202020204"/>
    <w:charset w:val="00"/>
    <w:family w:val="roman"/>
    <w:notTrueType/>
    <w:pitch w:val="default"/>
  </w:font>
  <w:font w:name="CIDFont+F3">
    <w:altName w:val="Cambria"/>
    <w:panose1 w:val="020B0604020202020204"/>
    <w:charset w:val="00"/>
    <w:family w:val="roman"/>
    <w:notTrueType/>
    <w:pitch w:val="default"/>
  </w:font>
  <w:font w:name="CIDFont+F4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67E"/>
    <w:multiLevelType w:val="multilevel"/>
    <w:tmpl w:val="27F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F0CA1"/>
    <w:multiLevelType w:val="multilevel"/>
    <w:tmpl w:val="7456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035A0"/>
    <w:multiLevelType w:val="multilevel"/>
    <w:tmpl w:val="E61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812A9"/>
    <w:multiLevelType w:val="multilevel"/>
    <w:tmpl w:val="0D3C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84010"/>
    <w:multiLevelType w:val="multilevel"/>
    <w:tmpl w:val="E16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43CA3"/>
    <w:multiLevelType w:val="multilevel"/>
    <w:tmpl w:val="D6C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52BF1"/>
    <w:multiLevelType w:val="multilevel"/>
    <w:tmpl w:val="D8E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3092A"/>
    <w:multiLevelType w:val="multilevel"/>
    <w:tmpl w:val="6CCA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D1227"/>
    <w:multiLevelType w:val="multilevel"/>
    <w:tmpl w:val="24BA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B5"/>
    <w:rsid w:val="006929B5"/>
    <w:rsid w:val="00837F07"/>
    <w:rsid w:val="008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83ABC"/>
  <w15:chartTrackingRefBased/>
  <w15:docId w15:val="{FB046A26-8E3C-BF4E-B791-72C7706C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9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White</dc:creator>
  <cp:keywords/>
  <dc:description/>
  <cp:lastModifiedBy>Ryan White</cp:lastModifiedBy>
  <cp:revision>1</cp:revision>
  <dcterms:created xsi:type="dcterms:W3CDTF">2022-03-30T02:34:00Z</dcterms:created>
  <dcterms:modified xsi:type="dcterms:W3CDTF">2022-03-30T02:34:00Z</dcterms:modified>
</cp:coreProperties>
</file>