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Lustria" w:cs="Lustria" w:eastAsia="Lustria" w:hAnsi="Lustria"/>
          <w:color w:val="0000ff"/>
          <w:sz w:val="28"/>
          <w:szCs w:val="28"/>
        </w:rPr>
      </w:pPr>
      <w:r w:rsidDel="00000000" w:rsidR="00000000" w:rsidRPr="00000000">
        <w:rPr>
          <w:rFonts w:ascii="Lustria" w:cs="Lustria" w:eastAsia="Lustria" w:hAnsi="Lustria"/>
          <w:color w:val="0000ff"/>
          <w:sz w:val="28"/>
          <w:szCs w:val="28"/>
          <w:rtl w:val="0"/>
        </w:rPr>
        <w:t xml:space="preserve">Women’s Council of REALTORS® - Raleigh Regional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ustria" w:cs="Lustria" w:eastAsia="Lustria" w:hAnsi="Lustria"/>
          <w:color w:val="666666"/>
          <w:sz w:val="62"/>
          <w:szCs w:val="62"/>
        </w:rPr>
      </w:pPr>
      <w:bookmarkStart w:colFirst="0" w:colLast="0" w:name="_lntg56ljm653" w:id="0"/>
      <w:bookmarkEnd w:id="0"/>
      <w:r w:rsidDel="00000000" w:rsidR="00000000" w:rsidRPr="00000000">
        <w:rPr>
          <w:rFonts w:ascii="Lustria" w:cs="Lustria" w:eastAsia="Lustria" w:hAnsi="Lustria"/>
          <w:sz w:val="62"/>
          <w:szCs w:val="62"/>
          <w:rtl w:val="0"/>
        </w:rPr>
        <w:t xml:space="preserve">Special Election </w:t>
      </w:r>
      <w:r w:rsidDel="00000000" w:rsidR="00000000" w:rsidRPr="00000000">
        <w:rPr>
          <w:rFonts w:ascii="Lustria" w:cs="Lustria" w:eastAsia="Lustria" w:hAnsi="Lustria"/>
          <w:color w:val="666666"/>
          <w:sz w:val="62"/>
          <w:szCs w:val="62"/>
          <w:rtl w:val="0"/>
        </w:rPr>
        <w:t xml:space="preserve">M</w:t>
      </w:r>
      <w:r w:rsidDel="00000000" w:rsidR="00000000" w:rsidRPr="00000000">
        <w:rPr>
          <w:rFonts w:ascii="Lustria" w:cs="Lustria" w:eastAsia="Lustria" w:hAnsi="Lustria"/>
          <w:sz w:val="62"/>
          <w:szCs w:val="62"/>
          <w:rtl w:val="0"/>
        </w:rPr>
        <w:t xml:space="preserve">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Lustria" w:cs="Lustria" w:eastAsia="Lustria" w:hAnsi="Lustria"/>
        </w:rPr>
      </w:pPr>
      <w:r w:rsidDel="00000000" w:rsidR="00000000" w:rsidRPr="00000000">
        <w:rPr>
          <w:rFonts w:ascii="Lustria" w:cs="Lustria" w:eastAsia="Lustria" w:hAnsi="Lustria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rPr>
          <w:rFonts w:ascii="Lustria" w:cs="Lustria" w:eastAsia="Lustria" w:hAnsi="Lustria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Date: 9/22/2021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rPr>
          <w:rFonts w:ascii="Lustria" w:cs="Lustria" w:eastAsia="Lustria" w:hAnsi="Lustria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Time: 10:30am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rPr>
          <w:rFonts w:ascii="Lustria" w:cs="Lustria" w:eastAsia="Lustria" w:hAnsi="Lustria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Location: Via Zoom prior to our The Art of REALTOR® Safety presentation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rPr>
          <w:rFonts w:ascii="Lustria" w:cs="Lustria" w:eastAsia="Lustria" w:hAnsi="Lustria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Voting for the Incoming Women’s Board Officers - President-Elect and Treasurer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360" w:lineRule="auto"/>
        <w:ind w:left="720" w:hanging="360"/>
        <w:rPr>
          <w:rFonts w:ascii="Lustria" w:cs="Lustria" w:eastAsia="Lustria" w:hAnsi="Lustria"/>
          <w:color w:val="424242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Introduction of the rules for the vote of the President and the Finance person.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hanging="360"/>
        <w:rPr>
          <w:rFonts w:ascii="Lustria" w:cs="Lustria" w:eastAsia="Lustria" w:hAnsi="Lustria"/>
          <w:color w:val="424242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Tallie Griffith is running for President-Elect and Mahala Landin for Treasurer.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hanging="360"/>
        <w:rPr>
          <w:rFonts w:ascii="Lustria" w:cs="Lustria" w:eastAsia="Lustria" w:hAnsi="Lustria"/>
          <w:color w:val="424242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Yes, we do have 20% of the members here so we do have a quorum.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360" w:lineRule="auto"/>
        <w:ind w:left="720" w:hanging="360"/>
        <w:rPr>
          <w:rFonts w:ascii="Lustria" w:cs="Lustria" w:eastAsia="Lustria" w:hAnsi="Lustria"/>
          <w:color w:val="424242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Candidates were asked to rise and speak on their positions and experience.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0" w:firstLine="0"/>
        <w:rPr>
          <w:rFonts w:ascii="Lustria" w:cs="Lustria" w:eastAsia="Lustria" w:hAnsi="Lustria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Vote Results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360" w:lineRule="auto"/>
        <w:ind w:left="720" w:hanging="360"/>
        <w:rPr>
          <w:rFonts w:ascii="Lustria" w:cs="Lustria" w:eastAsia="Lustria" w:hAnsi="Lustria"/>
          <w:color w:val="424242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Tallie Griffith for 2022 President-Elect. All voted yes. None opposed.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360" w:lineRule="auto"/>
        <w:ind w:left="720" w:hanging="360"/>
        <w:rPr>
          <w:rFonts w:ascii="Lustria" w:cs="Lustria" w:eastAsia="Lustria" w:hAnsi="Lustria"/>
          <w:color w:val="424242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Mahala Landin for 2022 Treasurer. All voted yes. None opposed.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ustria" w:cs="Lustria" w:eastAsia="Lustria" w:hAnsi="Lustria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ustria">
    <w:embedRegular w:fontKey="{00000000-0000-0000-0000-000000000000}" r:id="rId5" w:subsetted="0"/>
  </w:font>
  <w:font w:name="Oswald">
    <w:embedRegular w:fontKey="{00000000-0000-0000-0000-000000000000}" r:id="rId6" w:subsetted="0"/>
    <w:embedBold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Lustria-regular.ttf"/><Relationship Id="rId6" Type="http://schemas.openxmlformats.org/officeDocument/2006/relationships/font" Target="fonts/Oswald-regular.ttf"/><Relationship Id="rId7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